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E7CC" w14:textId="718D88D7" w:rsidR="007D36DB" w:rsidRDefault="00B928B4" w:rsidP="00B928B4">
      <w:pPr>
        <w:jc w:val="center"/>
      </w:pPr>
      <w:r>
        <w:rPr>
          <w:rFonts w:ascii="Times New Roman" w:eastAsia="Times New Roman" w:hAnsi="Times New Roman" w:cs="Times New Roman"/>
          <w:noProof/>
          <w:sz w:val="24"/>
          <w:szCs w:val="24"/>
        </w:rPr>
        <w:drawing>
          <wp:inline distT="0" distB="0" distL="0" distR="0" wp14:anchorId="5DC7A2DB" wp14:editId="61547CFF">
            <wp:extent cx="1855132"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349" cy="1482045"/>
                    </a:xfrm>
                    <a:prstGeom prst="rect">
                      <a:avLst/>
                    </a:prstGeom>
                    <a:noFill/>
                  </pic:spPr>
                </pic:pic>
              </a:graphicData>
            </a:graphic>
          </wp:inline>
        </w:drawing>
      </w:r>
    </w:p>
    <w:p w14:paraId="18ED8E75" w14:textId="77777777" w:rsidR="00B928B4" w:rsidRPr="00B928B4" w:rsidRDefault="00B928B4" w:rsidP="00B928B4">
      <w:pPr>
        <w:spacing w:after="0" w:line="240" w:lineRule="auto"/>
        <w:jc w:val="center"/>
        <w:rPr>
          <w:rFonts w:ascii="Times New Roman" w:eastAsia="Times New Roman" w:hAnsi="Times New Roman" w:cs="Times New Roman"/>
          <w:b/>
          <w:bCs/>
          <w:kern w:val="0"/>
          <w:sz w:val="20"/>
          <w:szCs w:val="24"/>
          <w:u w:val="single"/>
          <w14:ligatures w14:val="none"/>
        </w:rPr>
      </w:pPr>
    </w:p>
    <w:p w14:paraId="6C7EEF6D" w14:textId="352A6FF8" w:rsidR="00B928B4" w:rsidRDefault="00B928B4" w:rsidP="00B928B4">
      <w:pPr>
        <w:spacing w:after="120" w:line="240" w:lineRule="auto"/>
        <w:jc w:val="center"/>
        <w:rPr>
          <w:rFonts w:ascii="Times New Roman" w:eastAsia="Times New Roman" w:hAnsi="Times New Roman" w:cs="Times New Roman"/>
          <w:b/>
          <w:kern w:val="0"/>
          <w:sz w:val="28"/>
          <w:szCs w:val="28"/>
          <w14:ligatures w14:val="none"/>
        </w:rPr>
      </w:pPr>
      <w:r w:rsidRPr="00B928B4">
        <w:rPr>
          <w:rFonts w:ascii="Times New Roman" w:eastAsia="Times New Roman" w:hAnsi="Times New Roman" w:cs="Times New Roman"/>
          <w:b/>
          <w:kern w:val="0"/>
          <w:sz w:val="28"/>
          <w:szCs w:val="28"/>
          <w14:ligatures w14:val="none"/>
        </w:rPr>
        <w:t xml:space="preserve">CONSTITUTION </w:t>
      </w:r>
    </w:p>
    <w:p w14:paraId="4A8AF216" w14:textId="7CFA0AB0" w:rsidR="00B928B4" w:rsidRDefault="00B928B4" w:rsidP="00B928B4">
      <w:pPr>
        <w:spacing w:after="12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Of</w:t>
      </w:r>
    </w:p>
    <w:p w14:paraId="01006912" w14:textId="2130DD1E" w:rsidR="00B928B4" w:rsidRPr="00B928B4" w:rsidRDefault="00B928B4" w:rsidP="00B928B4">
      <w:pPr>
        <w:spacing w:after="120" w:line="240" w:lineRule="auto"/>
        <w:jc w:val="center"/>
        <w:rPr>
          <w:rFonts w:ascii="Times New Roman" w:eastAsia="Times New Roman" w:hAnsi="Times New Roman" w:cs="Times New Roman"/>
          <w:b/>
          <w:kern w:val="0"/>
          <w:sz w:val="40"/>
          <w:szCs w:val="40"/>
          <w14:ligatures w14:val="none"/>
        </w:rPr>
      </w:pPr>
      <w:r w:rsidRPr="00B928B4">
        <w:rPr>
          <w:rFonts w:ascii="Times New Roman" w:eastAsia="Times New Roman" w:hAnsi="Times New Roman" w:cs="Times New Roman"/>
          <w:b/>
          <w:kern w:val="0"/>
          <w:sz w:val="40"/>
          <w:szCs w:val="40"/>
          <w14:ligatures w14:val="none"/>
        </w:rPr>
        <w:t>Irvine and Troon Cancer Care</w:t>
      </w:r>
    </w:p>
    <w:p w14:paraId="5CB40907" w14:textId="2A6E4AEA" w:rsidR="00B928B4" w:rsidRDefault="00B928B4" w:rsidP="00B928B4">
      <w:pPr>
        <w:spacing w:after="120" w:line="240" w:lineRule="auto"/>
        <w:jc w:val="center"/>
        <w:rPr>
          <w:rFonts w:ascii="Times New Roman" w:eastAsia="Times New Roman" w:hAnsi="Times New Roman" w:cs="Times New Roman"/>
          <w:b/>
          <w:bCs/>
          <w:kern w:val="0"/>
          <w:sz w:val="28"/>
          <w:szCs w:val="28"/>
          <w14:ligatures w14:val="none"/>
        </w:rPr>
      </w:pPr>
      <w:r w:rsidRPr="00B928B4">
        <w:rPr>
          <w:rFonts w:ascii="Times New Roman" w:eastAsia="Times New Roman" w:hAnsi="Times New Roman" w:cs="Times New Roman"/>
          <w:b/>
          <w:bCs/>
          <w:kern w:val="0"/>
          <w:sz w:val="40"/>
          <w:szCs w:val="40"/>
          <w14:ligatures w14:val="none"/>
        </w:rPr>
        <w:t>Reg. Charity No. SC014645</w:t>
      </w:r>
    </w:p>
    <w:p w14:paraId="0B51F518" w14:textId="77777777" w:rsidR="00B928B4" w:rsidRDefault="00B928B4" w:rsidP="00B928B4">
      <w:pPr>
        <w:spacing w:after="120" w:line="240" w:lineRule="auto"/>
        <w:jc w:val="center"/>
        <w:rPr>
          <w:rFonts w:ascii="Times New Roman" w:eastAsia="Times New Roman" w:hAnsi="Times New Roman" w:cs="Times New Roman"/>
          <w:b/>
          <w:bCs/>
          <w:kern w:val="0"/>
          <w:sz w:val="28"/>
          <w:szCs w:val="28"/>
          <w14:ligatures w14:val="none"/>
        </w:rPr>
      </w:pPr>
    </w:p>
    <w:p w14:paraId="0C4B7FC9" w14:textId="77777777" w:rsidR="00B928B4" w:rsidRDefault="00B928B4" w:rsidP="00B928B4">
      <w:pPr>
        <w:spacing w:after="120" w:line="240" w:lineRule="auto"/>
        <w:jc w:val="center"/>
        <w:rPr>
          <w:rFonts w:ascii="Times New Roman" w:eastAsia="Times New Roman" w:hAnsi="Times New Roman" w:cs="Times New Roman"/>
          <w:b/>
          <w:bCs/>
          <w:kern w:val="0"/>
          <w:sz w:val="28"/>
          <w:szCs w:val="28"/>
          <w14:ligatures w14:val="none"/>
        </w:rPr>
      </w:pPr>
    </w:p>
    <w:p w14:paraId="501B3C36" w14:textId="13AE587A" w:rsidR="00B928B4" w:rsidRDefault="00000000" w:rsidP="00B928B4">
      <w:pPr>
        <w:spacing w:after="120" w:line="240" w:lineRule="auto"/>
        <w:jc w:val="center"/>
        <w:rPr>
          <w:rFonts w:ascii="Times New Roman" w:eastAsia="Times New Roman" w:hAnsi="Times New Roman" w:cs="Times New Roman"/>
          <w:b/>
          <w:bCs/>
          <w:kern w:val="0"/>
          <w:sz w:val="40"/>
          <w:szCs w:val="40"/>
          <w14:ligatures w14:val="none"/>
        </w:rPr>
      </w:pPr>
      <w:hyperlink r:id="rId9" w:history="1">
        <w:r w:rsidR="00B928B4" w:rsidRPr="005F4CAE">
          <w:rPr>
            <w:rStyle w:val="Hyperlink"/>
            <w:rFonts w:ascii="Times New Roman" w:eastAsia="Times New Roman" w:hAnsi="Times New Roman" w:cs="Times New Roman"/>
            <w:b/>
            <w:bCs/>
            <w:kern w:val="0"/>
            <w:sz w:val="40"/>
            <w:szCs w:val="40"/>
            <w14:ligatures w14:val="none"/>
          </w:rPr>
          <w:t>www.irvineandtrooncancercare.org</w:t>
        </w:r>
      </w:hyperlink>
    </w:p>
    <w:p w14:paraId="4C442451" w14:textId="01B84CCB" w:rsidR="00B928B4" w:rsidRDefault="00000000" w:rsidP="00B928B4">
      <w:pPr>
        <w:spacing w:after="120" w:line="240" w:lineRule="auto"/>
        <w:jc w:val="center"/>
        <w:rPr>
          <w:rFonts w:ascii="Times New Roman" w:eastAsia="Times New Roman" w:hAnsi="Times New Roman" w:cs="Times New Roman"/>
          <w:b/>
          <w:bCs/>
          <w:kern w:val="0"/>
          <w:sz w:val="40"/>
          <w:szCs w:val="40"/>
          <w14:ligatures w14:val="none"/>
        </w:rPr>
      </w:pPr>
      <w:hyperlink r:id="rId10" w:history="1">
        <w:r w:rsidR="00B928B4" w:rsidRPr="005F4CAE">
          <w:rPr>
            <w:rStyle w:val="Hyperlink"/>
            <w:rFonts w:ascii="Times New Roman" w:eastAsia="Times New Roman" w:hAnsi="Times New Roman" w:cs="Times New Roman"/>
            <w:b/>
            <w:bCs/>
            <w:kern w:val="0"/>
            <w:sz w:val="40"/>
            <w:szCs w:val="40"/>
            <w14:ligatures w14:val="none"/>
          </w:rPr>
          <w:t>www.facebook.com/irvinetrooncancercare</w:t>
        </w:r>
      </w:hyperlink>
    </w:p>
    <w:p w14:paraId="7FE77F2C" w14:textId="10173B12" w:rsidR="00B928B4" w:rsidRDefault="00B928B4"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 xml:space="preserve">email: </w:t>
      </w:r>
      <w:hyperlink r:id="rId11" w:history="1">
        <w:r w:rsidRPr="005F4CAE">
          <w:rPr>
            <w:rStyle w:val="Hyperlink"/>
            <w:rFonts w:ascii="Times New Roman" w:eastAsia="Times New Roman" w:hAnsi="Times New Roman" w:cs="Times New Roman"/>
            <w:b/>
            <w:bCs/>
            <w:kern w:val="0"/>
            <w:sz w:val="40"/>
            <w:szCs w:val="40"/>
            <w14:ligatures w14:val="none"/>
          </w:rPr>
          <w:t>irvineandtrooncancercare@yahoo.com</w:t>
        </w:r>
      </w:hyperlink>
    </w:p>
    <w:p w14:paraId="68269376" w14:textId="77777777"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p>
    <w:p w14:paraId="5D47428E" w14:textId="537FC7F3" w:rsidR="00B928B4" w:rsidRDefault="00B928B4"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Registered address:</w:t>
      </w:r>
    </w:p>
    <w:p w14:paraId="2DCE6063" w14:textId="5FA000F3" w:rsidR="00B928B4"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Irvine and Troon Cancer Care</w:t>
      </w:r>
    </w:p>
    <w:p w14:paraId="057D4D39" w14:textId="0B5F1EE4"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Heathfield House</w:t>
      </w:r>
    </w:p>
    <w:p w14:paraId="7C432F56" w14:textId="5FB910C3"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5 Kilwinning Road</w:t>
      </w:r>
    </w:p>
    <w:p w14:paraId="73F37F74" w14:textId="6DEB9BFE"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Irvine</w:t>
      </w:r>
    </w:p>
    <w:p w14:paraId="71756B4F" w14:textId="088438B2"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KA12 8RR</w:t>
      </w:r>
    </w:p>
    <w:p w14:paraId="6D1A0F16" w14:textId="77777777"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p>
    <w:p w14:paraId="6E9503BD" w14:textId="77777777"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p>
    <w:p w14:paraId="2DB5BF11" w14:textId="77777777"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p>
    <w:p w14:paraId="4954A916" w14:textId="77777777" w:rsidR="00B71883" w:rsidRDefault="00B71883" w:rsidP="00B928B4">
      <w:pPr>
        <w:spacing w:after="120" w:line="240" w:lineRule="auto"/>
        <w:jc w:val="center"/>
        <w:rPr>
          <w:rFonts w:ascii="Times New Roman" w:eastAsia="Times New Roman" w:hAnsi="Times New Roman" w:cs="Times New Roman"/>
          <w:b/>
          <w:bCs/>
          <w:kern w:val="0"/>
          <w:sz w:val="40"/>
          <w:szCs w:val="40"/>
          <w14:ligatures w14:val="none"/>
        </w:rPr>
      </w:pPr>
    </w:p>
    <w:p w14:paraId="6A5E16D6" w14:textId="369F00F6" w:rsidR="006D7B50" w:rsidRDefault="006D7B50" w:rsidP="006D7B50">
      <w:pPr>
        <w:jc w:val="center"/>
        <w:rPr>
          <w:rFonts w:ascii="Arial" w:hAnsi="Arial"/>
          <w:b/>
          <w:bCs/>
          <w:kern w:val="0"/>
          <w:sz w:val="24"/>
          <w14:ligatures w14:val="none"/>
        </w:rPr>
      </w:pPr>
      <w:r>
        <w:rPr>
          <w:rFonts w:ascii="Times New Roman" w:eastAsia="Times New Roman" w:hAnsi="Times New Roman" w:cs="Times New Roman"/>
          <w:noProof/>
          <w:sz w:val="24"/>
          <w:szCs w:val="24"/>
        </w:rPr>
        <w:lastRenderedPageBreak/>
        <w:drawing>
          <wp:inline distT="0" distB="0" distL="0" distR="0" wp14:anchorId="0CF4A274" wp14:editId="200901C0">
            <wp:extent cx="1855132" cy="1466850"/>
            <wp:effectExtent l="0" t="0" r="0" b="0"/>
            <wp:docPr id="196681083" name="Picture 19668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349" cy="1482045"/>
                    </a:xfrm>
                    <a:prstGeom prst="rect">
                      <a:avLst/>
                    </a:prstGeom>
                    <a:noFill/>
                  </pic:spPr>
                </pic:pic>
              </a:graphicData>
            </a:graphic>
          </wp:inline>
        </w:drawing>
      </w:r>
    </w:p>
    <w:p w14:paraId="3CE6F15D" w14:textId="277FBC0D" w:rsidR="00B71883" w:rsidRPr="00B71883" w:rsidRDefault="00B71883" w:rsidP="00506E6E">
      <w:pPr>
        <w:spacing w:after="120"/>
        <w:rPr>
          <w:rFonts w:ascii="Arial" w:hAnsi="Arial"/>
          <w:kern w:val="0"/>
          <w:sz w:val="24"/>
          <w14:ligatures w14:val="none"/>
        </w:rPr>
      </w:pPr>
      <w:r w:rsidRPr="00B71883">
        <w:rPr>
          <w:rFonts w:ascii="Arial" w:hAnsi="Arial"/>
          <w:b/>
          <w:bCs/>
          <w:kern w:val="0"/>
          <w:sz w:val="24"/>
          <w14:ligatures w14:val="none"/>
        </w:rPr>
        <w:t>Type of Organisation</w:t>
      </w:r>
      <w:r w:rsidRPr="00B71883">
        <w:rPr>
          <w:rFonts w:ascii="Arial" w:hAnsi="Arial"/>
          <w:kern w:val="0"/>
          <w:sz w:val="24"/>
          <w14:ligatures w14:val="none"/>
        </w:rPr>
        <w:t xml:space="preserve"> </w:t>
      </w:r>
    </w:p>
    <w:p w14:paraId="5CA2A73B" w14:textId="5780B111" w:rsidR="00FD5FC1" w:rsidRPr="00FD5FC1" w:rsidRDefault="00377957" w:rsidP="00506E6E">
      <w:pPr>
        <w:spacing w:after="120"/>
        <w:ind w:left="360"/>
      </w:pPr>
      <w:r w:rsidRPr="00377957">
        <w:rPr>
          <w:rFonts w:ascii="Arial" w:hAnsi="Arial" w:cs="Arial"/>
          <w:sz w:val="24"/>
          <w:szCs w:val="24"/>
        </w:rPr>
        <w:t>1.</w:t>
      </w:r>
      <w:r>
        <w:t xml:space="preserve"> </w:t>
      </w:r>
      <w:r w:rsidR="00B71883" w:rsidRPr="00377957">
        <w:rPr>
          <w:rFonts w:ascii="Arial" w:hAnsi="Arial" w:cs="Arial"/>
          <w:sz w:val="24"/>
          <w:szCs w:val="24"/>
        </w:rPr>
        <w:t>The organisation is a Registered Charity and has been one since 1</w:t>
      </w:r>
      <w:r w:rsidR="00B71883" w:rsidRPr="00377957">
        <w:rPr>
          <w:rFonts w:ascii="Arial" w:hAnsi="Arial" w:cs="Arial"/>
          <w:sz w:val="24"/>
          <w:szCs w:val="24"/>
          <w:vertAlign w:val="superscript"/>
        </w:rPr>
        <w:t>st</w:t>
      </w:r>
      <w:r w:rsidR="00B71883" w:rsidRPr="00377957">
        <w:rPr>
          <w:rFonts w:ascii="Arial" w:hAnsi="Arial" w:cs="Arial"/>
          <w:sz w:val="24"/>
          <w:szCs w:val="24"/>
        </w:rPr>
        <w:t xml:space="preserve"> January 1992.</w:t>
      </w:r>
      <w:r w:rsidR="00FD5FC1" w:rsidRPr="00FD5FC1">
        <w:t xml:space="preserve"> </w:t>
      </w:r>
    </w:p>
    <w:p w14:paraId="68AA9560" w14:textId="77777777" w:rsidR="00FD5FC1" w:rsidRDefault="00FD5FC1" w:rsidP="00506E6E">
      <w:pPr>
        <w:spacing w:after="120"/>
        <w:ind w:left="360"/>
        <w:rPr>
          <w:rFonts w:ascii="Arial" w:hAnsi="Arial"/>
          <w:b/>
          <w:bCs/>
          <w:kern w:val="0"/>
          <w:sz w:val="24"/>
          <w14:ligatures w14:val="none"/>
        </w:rPr>
      </w:pPr>
      <w:r w:rsidRPr="00FD5FC1">
        <w:rPr>
          <w:rFonts w:ascii="Arial" w:hAnsi="Arial"/>
          <w:b/>
          <w:bCs/>
          <w:kern w:val="0"/>
          <w:sz w:val="24"/>
          <w14:ligatures w14:val="none"/>
        </w:rPr>
        <w:t>Scottish Principal Office</w:t>
      </w:r>
    </w:p>
    <w:p w14:paraId="156FFC72" w14:textId="22A0AAFB" w:rsidR="00FD5FC1" w:rsidRPr="00FD5FC1" w:rsidRDefault="00FD5FC1" w:rsidP="00506E6E">
      <w:pPr>
        <w:spacing w:after="120"/>
        <w:ind w:left="360"/>
        <w:rPr>
          <w:rFonts w:ascii="Arial" w:hAnsi="Arial" w:cs="Arial"/>
          <w:sz w:val="24"/>
          <w:szCs w:val="24"/>
        </w:rPr>
      </w:pPr>
      <w:r w:rsidRPr="00FD5FC1">
        <w:rPr>
          <w:rFonts w:ascii="Arial" w:hAnsi="Arial" w:cs="Arial"/>
          <w:sz w:val="24"/>
          <w:szCs w:val="24"/>
        </w:rPr>
        <w:t xml:space="preserve">2.   The principal office of the club is in Irvine Scotland (and will remain in Scotland). </w:t>
      </w:r>
    </w:p>
    <w:p w14:paraId="1A80C1E0" w14:textId="4CD2D7F4" w:rsidR="00FD5FC1" w:rsidRDefault="00FD5FC1" w:rsidP="00506E6E">
      <w:pPr>
        <w:spacing w:after="120"/>
        <w:ind w:left="360"/>
        <w:rPr>
          <w:rFonts w:ascii="Arial" w:hAnsi="Arial" w:cs="Arial"/>
          <w:sz w:val="24"/>
          <w:szCs w:val="24"/>
        </w:rPr>
      </w:pPr>
      <w:r w:rsidRPr="00FD5FC1">
        <w:rPr>
          <w:rFonts w:ascii="Arial" w:hAnsi="Arial" w:cs="Arial"/>
          <w:b/>
          <w:bCs/>
          <w:sz w:val="24"/>
          <w:szCs w:val="24"/>
        </w:rPr>
        <w:t>Name</w:t>
      </w:r>
    </w:p>
    <w:p w14:paraId="33FF66E1" w14:textId="10A75288" w:rsidR="00FD5FC1" w:rsidRPr="00FD5FC1" w:rsidRDefault="00FD5FC1" w:rsidP="00506E6E">
      <w:pPr>
        <w:pStyle w:val="ListParagraph"/>
        <w:numPr>
          <w:ilvl w:val="0"/>
          <w:numId w:val="4"/>
        </w:numPr>
        <w:spacing w:after="120"/>
        <w:rPr>
          <w:rFonts w:cs="Arial"/>
          <w:szCs w:val="24"/>
        </w:rPr>
      </w:pPr>
      <w:r>
        <w:t>The name of the organisation is “Irvine and Troon Cancer Care”</w:t>
      </w:r>
    </w:p>
    <w:p w14:paraId="481A9F05" w14:textId="77777777" w:rsidR="00FD5FC1" w:rsidRDefault="00FD5FC1" w:rsidP="00506E6E">
      <w:pPr>
        <w:spacing w:after="120"/>
        <w:ind w:left="360"/>
        <w:rPr>
          <w:rFonts w:ascii="Arial" w:hAnsi="Arial" w:cs="Arial"/>
          <w:sz w:val="24"/>
          <w:szCs w:val="24"/>
        </w:rPr>
      </w:pPr>
      <w:r w:rsidRPr="00FD5FC1">
        <w:rPr>
          <w:rFonts w:ascii="Arial" w:hAnsi="Arial" w:cs="Arial"/>
          <w:b/>
          <w:bCs/>
          <w:sz w:val="24"/>
          <w:szCs w:val="24"/>
        </w:rPr>
        <w:t xml:space="preserve">Charitable Aims </w:t>
      </w:r>
    </w:p>
    <w:p w14:paraId="54DB72D2" w14:textId="35F547EA" w:rsidR="00FD5FC1" w:rsidRPr="00FD5FC1" w:rsidRDefault="00FD5FC1" w:rsidP="00506E6E">
      <w:pPr>
        <w:pStyle w:val="ListParagraph"/>
        <w:numPr>
          <w:ilvl w:val="0"/>
          <w:numId w:val="4"/>
        </w:numPr>
        <w:spacing w:after="120"/>
        <w:rPr>
          <w:rFonts w:cs="Arial"/>
          <w:szCs w:val="24"/>
        </w:rPr>
      </w:pPr>
      <w:r w:rsidRPr="008F28B3">
        <w:rPr>
          <w:b/>
          <w:bCs/>
        </w:rPr>
        <w:t>The organisation’s aims are:</w:t>
      </w:r>
    </w:p>
    <w:p w14:paraId="6489BC37" w14:textId="1814BFEA" w:rsidR="00FD5FC1" w:rsidRPr="00FD5FC1" w:rsidRDefault="00FD5FC1" w:rsidP="00FD5FC1">
      <w:pPr>
        <w:pStyle w:val="ListParagraph"/>
        <w:numPr>
          <w:ilvl w:val="1"/>
          <w:numId w:val="4"/>
        </w:numPr>
        <w:rPr>
          <w:rFonts w:eastAsia="Times New Roman" w:cs="Arial"/>
          <w:szCs w:val="24"/>
        </w:rPr>
      </w:pPr>
      <w:r w:rsidRPr="00FD5FC1">
        <w:rPr>
          <w:rFonts w:eastAsia="Times New Roman" w:cs="Arial"/>
          <w:szCs w:val="24"/>
        </w:rPr>
        <w:t xml:space="preserve">Relieve the needs, suffering and distress, and welfare of persons living in the Irvine, Troon and the surrounding areas living </w:t>
      </w:r>
      <w:r w:rsidR="008A1B5D">
        <w:rPr>
          <w:rFonts w:eastAsia="Times New Roman" w:cs="Arial"/>
          <w:szCs w:val="24"/>
        </w:rPr>
        <w:t>with</w:t>
      </w:r>
      <w:r w:rsidRPr="00FD5FC1">
        <w:rPr>
          <w:rFonts w:eastAsia="Times New Roman" w:cs="Arial"/>
          <w:szCs w:val="24"/>
        </w:rPr>
        <w:t xml:space="preserve"> Cancer</w:t>
      </w:r>
      <w:r w:rsidR="008A1B5D">
        <w:rPr>
          <w:rFonts w:eastAsia="Times New Roman" w:cs="Arial"/>
          <w:szCs w:val="24"/>
        </w:rPr>
        <w:t xml:space="preserve"> or a </w:t>
      </w:r>
      <w:r w:rsidR="007E3298">
        <w:rPr>
          <w:rFonts w:eastAsia="Times New Roman" w:cs="Arial"/>
          <w:szCs w:val="24"/>
        </w:rPr>
        <w:t>life-threatening</w:t>
      </w:r>
      <w:r w:rsidR="008A1B5D">
        <w:rPr>
          <w:rFonts w:eastAsia="Times New Roman" w:cs="Arial"/>
          <w:szCs w:val="24"/>
        </w:rPr>
        <w:t xml:space="preserve"> illness</w:t>
      </w:r>
      <w:r w:rsidRPr="00FD5FC1">
        <w:rPr>
          <w:rFonts w:eastAsia="Times New Roman" w:cs="Arial"/>
          <w:szCs w:val="24"/>
        </w:rPr>
        <w:t xml:space="preserve"> so that their conditions of life may be improved.  In furtherance of these objects but not otherwise the </w:t>
      </w:r>
      <w:r w:rsidR="00135F43">
        <w:rPr>
          <w:rFonts w:eastAsia="Times New Roman" w:cs="Arial"/>
          <w:szCs w:val="24"/>
        </w:rPr>
        <w:t>Charity</w:t>
      </w:r>
      <w:r w:rsidRPr="00FD5FC1">
        <w:rPr>
          <w:rFonts w:eastAsia="Times New Roman" w:cs="Arial"/>
          <w:szCs w:val="24"/>
        </w:rPr>
        <w:t xml:space="preserve"> shall seek to:-</w:t>
      </w:r>
    </w:p>
    <w:p w14:paraId="71280261" w14:textId="69FF5DAE" w:rsidR="00FD5FC1" w:rsidRPr="00B821C9" w:rsidRDefault="00FD5FC1" w:rsidP="00506E6E">
      <w:pPr>
        <w:pStyle w:val="ListParagraph"/>
        <w:numPr>
          <w:ilvl w:val="1"/>
          <w:numId w:val="4"/>
        </w:numPr>
        <w:spacing w:after="120"/>
        <w:rPr>
          <w:rFonts w:eastAsia="Times New Roman" w:cs="Arial"/>
          <w:szCs w:val="24"/>
        </w:rPr>
      </w:pPr>
      <w:r w:rsidRPr="00B07338">
        <w:t>provide transport, care and comfort to those in need of transport</w:t>
      </w:r>
      <w:r w:rsidR="00377957">
        <w:t xml:space="preserve"> to attend hospital for consu</w:t>
      </w:r>
      <w:r w:rsidR="00B821C9">
        <w:t>l</w:t>
      </w:r>
      <w:r w:rsidR="00377957">
        <w:t xml:space="preserve">tations, treatment </w:t>
      </w:r>
      <w:r w:rsidR="00B821C9">
        <w:t>and therapy sessions</w:t>
      </w:r>
    </w:p>
    <w:p w14:paraId="7531E782" w14:textId="0BD8E8F9" w:rsidR="00B821C9" w:rsidRPr="00FD5FC1" w:rsidRDefault="00B821C9" w:rsidP="00506E6E">
      <w:pPr>
        <w:pStyle w:val="ListParagraph"/>
        <w:numPr>
          <w:ilvl w:val="1"/>
          <w:numId w:val="4"/>
        </w:numPr>
        <w:spacing w:after="120"/>
        <w:rPr>
          <w:rFonts w:eastAsia="Times New Roman" w:cs="Arial"/>
          <w:szCs w:val="24"/>
        </w:rPr>
      </w:pPr>
      <w:r>
        <w:t>we would also provide transport for existing patients who were required to attend hospitals for non-cancerous treatment</w:t>
      </w:r>
    </w:p>
    <w:p w14:paraId="0344FBCB" w14:textId="351A5B73" w:rsidR="00FD5FC1" w:rsidRPr="00FD5FC1" w:rsidRDefault="00FD5FC1" w:rsidP="00506E6E">
      <w:pPr>
        <w:pStyle w:val="ListParagraph"/>
        <w:numPr>
          <w:ilvl w:val="1"/>
          <w:numId w:val="4"/>
        </w:numPr>
        <w:spacing w:after="120"/>
        <w:rPr>
          <w:rFonts w:eastAsia="Times New Roman" w:cs="Arial"/>
          <w:szCs w:val="24"/>
        </w:rPr>
      </w:pPr>
      <w:r w:rsidRPr="00B07338">
        <w:t>provide introductions to self-help and other relevant organisations</w:t>
      </w:r>
    </w:p>
    <w:p w14:paraId="749B3AE6" w14:textId="161087EA" w:rsidR="00FD5FC1" w:rsidRPr="00FD5FC1" w:rsidRDefault="00FD5FC1" w:rsidP="00506E6E">
      <w:pPr>
        <w:pStyle w:val="ListParagraph"/>
        <w:numPr>
          <w:ilvl w:val="1"/>
          <w:numId w:val="4"/>
        </w:numPr>
        <w:spacing w:after="120"/>
        <w:rPr>
          <w:rFonts w:eastAsia="Times New Roman" w:cs="Arial"/>
          <w:szCs w:val="24"/>
        </w:rPr>
      </w:pPr>
      <w:r w:rsidRPr="00B07338">
        <w:t>provide any other services compatible with the aims and objects of the Group</w:t>
      </w:r>
    </w:p>
    <w:p w14:paraId="29F3F235" w14:textId="24BF2E71" w:rsidR="00FD5FC1" w:rsidRDefault="00FD5FC1" w:rsidP="00506E6E">
      <w:pPr>
        <w:spacing w:after="120"/>
        <w:rPr>
          <w:rFonts w:ascii="Arial" w:eastAsia="Times New Roman" w:hAnsi="Arial" w:cs="Arial"/>
          <w:sz w:val="24"/>
          <w:szCs w:val="24"/>
        </w:rPr>
      </w:pPr>
      <w:r w:rsidRPr="00135F43">
        <w:rPr>
          <w:rFonts w:ascii="Arial" w:eastAsia="Times New Roman" w:hAnsi="Arial" w:cs="Arial"/>
          <w:b/>
          <w:bCs/>
          <w:sz w:val="24"/>
          <w:szCs w:val="24"/>
        </w:rPr>
        <w:t>Property</w:t>
      </w:r>
    </w:p>
    <w:p w14:paraId="3F0571AA" w14:textId="314F5D0B" w:rsidR="00135F43" w:rsidRPr="00135F43" w:rsidRDefault="00135F43" w:rsidP="00506E6E">
      <w:pPr>
        <w:pStyle w:val="ListParagraph"/>
        <w:numPr>
          <w:ilvl w:val="0"/>
          <w:numId w:val="4"/>
        </w:numPr>
        <w:spacing w:after="120"/>
        <w:rPr>
          <w:rFonts w:eastAsia="Times New Roman" w:cs="Arial"/>
          <w:szCs w:val="24"/>
        </w:rPr>
      </w:pPr>
      <w:r w:rsidRPr="00B07338">
        <w:t xml:space="preserve">All property, heritable or otherwise, held by the </w:t>
      </w:r>
      <w:r>
        <w:t>Charity</w:t>
      </w:r>
      <w:r w:rsidRPr="00B07338">
        <w:t xml:space="preserve">, shall be vested in the name of the Chairperson, Vice-Chairperson, Secretary and Treasurer, and their successors in office, as Trustees of the Group.  </w:t>
      </w:r>
      <w:r>
        <w:t xml:space="preserve">                                      </w:t>
      </w:r>
      <w:r w:rsidRPr="00B07338">
        <w:t xml:space="preserve">In the event of the </w:t>
      </w:r>
      <w:r>
        <w:t>Charity</w:t>
      </w:r>
      <w:r w:rsidRPr="00B07338">
        <w:t xml:space="preserve"> being disbanded, wound up or merged with a similar organisation no monies or property shall be disposed of without the consent of, and in accordance with the wishes of a majority of the </w:t>
      </w:r>
      <w:r w:rsidR="00F64F90">
        <w:t>volunteers</w:t>
      </w:r>
      <w:r w:rsidRPr="00B07338">
        <w:t xml:space="preserve">.  Each </w:t>
      </w:r>
      <w:r>
        <w:t>Charity committee</w:t>
      </w:r>
      <w:r w:rsidRPr="00B07338">
        <w:t xml:space="preserve"> member shall be asked to vote on the subject and will decide the disposal of the monies and/or property held by the </w:t>
      </w:r>
      <w:r>
        <w:t>Charity</w:t>
      </w:r>
      <w:r w:rsidRPr="00B07338">
        <w:t>.</w:t>
      </w:r>
    </w:p>
    <w:p w14:paraId="332B0F80" w14:textId="77777777" w:rsidR="006D7B50" w:rsidRDefault="006D7B50" w:rsidP="00135F43">
      <w:pPr>
        <w:rPr>
          <w:rFonts w:ascii="Arial" w:hAnsi="Arial" w:cs="Arial"/>
          <w:b/>
          <w:bCs/>
          <w:sz w:val="24"/>
          <w:szCs w:val="24"/>
        </w:rPr>
      </w:pPr>
    </w:p>
    <w:p w14:paraId="4DF4632C" w14:textId="338D69F3" w:rsidR="006D7B50" w:rsidRDefault="006D7B50" w:rsidP="006D7B50">
      <w:pPr>
        <w:jc w:val="center"/>
        <w:rPr>
          <w:rFonts w:ascii="Arial" w:hAnsi="Arial" w:cs="Arial"/>
          <w:b/>
          <w:bCs/>
          <w:sz w:val="24"/>
          <w:szCs w:val="24"/>
        </w:rPr>
      </w:pPr>
      <w:r>
        <w:rPr>
          <w:rFonts w:ascii="Times New Roman" w:eastAsia="Times New Roman" w:hAnsi="Times New Roman" w:cs="Times New Roman"/>
          <w:noProof/>
          <w:sz w:val="24"/>
          <w:szCs w:val="24"/>
        </w:rPr>
        <w:lastRenderedPageBreak/>
        <w:drawing>
          <wp:inline distT="0" distB="0" distL="0" distR="0" wp14:anchorId="53265662" wp14:editId="00CCD5E8">
            <wp:extent cx="1855132" cy="1466850"/>
            <wp:effectExtent l="0" t="0" r="0" b="0"/>
            <wp:docPr id="2008574737" name="Picture 200857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349" cy="1482045"/>
                    </a:xfrm>
                    <a:prstGeom prst="rect">
                      <a:avLst/>
                    </a:prstGeom>
                    <a:noFill/>
                  </pic:spPr>
                </pic:pic>
              </a:graphicData>
            </a:graphic>
          </wp:inline>
        </w:drawing>
      </w:r>
    </w:p>
    <w:p w14:paraId="075864EC" w14:textId="642A831A" w:rsidR="00135F43" w:rsidRDefault="00135F43" w:rsidP="00506E6E">
      <w:pPr>
        <w:spacing w:after="120"/>
        <w:rPr>
          <w:rFonts w:ascii="Arial" w:hAnsi="Arial" w:cs="Arial"/>
          <w:b/>
          <w:bCs/>
          <w:sz w:val="24"/>
          <w:szCs w:val="24"/>
        </w:rPr>
      </w:pPr>
      <w:bookmarkStart w:id="0" w:name="_Hlk155349453"/>
      <w:r>
        <w:rPr>
          <w:rFonts w:ascii="Arial" w:hAnsi="Arial" w:cs="Arial"/>
          <w:b/>
          <w:bCs/>
          <w:sz w:val="24"/>
          <w:szCs w:val="24"/>
        </w:rPr>
        <w:t>Office Bearers</w:t>
      </w:r>
    </w:p>
    <w:p w14:paraId="696FAD57" w14:textId="1BA7E042" w:rsidR="00135F43" w:rsidRPr="00D356C7" w:rsidRDefault="00135F43" w:rsidP="00506E6E">
      <w:pPr>
        <w:pStyle w:val="ListParagraph"/>
        <w:numPr>
          <w:ilvl w:val="0"/>
          <w:numId w:val="4"/>
        </w:numPr>
        <w:spacing w:after="120"/>
        <w:rPr>
          <w:rFonts w:ascii="Times New Roman" w:eastAsia="Times New Roman" w:hAnsi="Times New Roman" w:cs="Times New Roman"/>
          <w:szCs w:val="24"/>
        </w:rPr>
      </w:pPr>
      <w:r w:rsidRPr="00D356C7">
        <w:rPr>
          <w:rFonts w:eastAsia="Times New Roman" w:cs="Arial"/>
          <w:szCs w:val="24"/>
        </w:rPr>
        <w:t xml:space="preserve">The Office-bearers shall consist of a Chairperson, Vice Chairperson, Secretary, Treasurer and Co-ordinator who shall be elected at the Annual General Meeting, from </w:t>
      </w:r>
      <w:r w:rsidR="00F64F90">
        <w:rPr>
          <w:rFonts w:eastAsia="Times New Roman" w:cs="Arial"/>
          <w:szCs w:val="24"/>
        </w:rPr>
        <w:t>volunteers</w:t>
      </w:r>
      <w:r w:rsidRPr="00D356C7">
        <w:rPr>
          <w:rFonts w:eastAsia="Times New Roman" w:cs="Arial"/>
          <w:szCs w:val="24"/>
        </w:rPr>
        <w:t xml:space="preserve"> of the </w:t>
      </w:r>
      <w:r w:rsidR="00D356C7" w:rsidRPr="00D356C7">
        <w:rPr>
          <w:rFonts w:eastAsia="Times New Roman" w:cs="Arial"/>
          <w:szCs w:val="24"/>
        </w:rPr>
        <w:t>Charity</w:t>
      </w:r>
      <w:r w:rsidRPr="00D356C7">
        <w:rPr>
          <w:rFonts w:eastAsia="Times New Roman" w:cs="Arial"/>
          <w:szCs w:val="24"/>
        </w:rPr>
        <w:t xml:space="preserve"> and shall be eligible for re-election each year</w:t>
      </w:r>
      <w:r w:rsidRPr="00D356C7">
        <w:rPr>
          <w:rFonts w:ascii="Times New Roman" w:eastAsia="Times New Roman" w:hAnsi="Times New Roman" w:cs="Times New Roman"/>
          <w:szCs w:val="24"/>
        </w:rPr>
        <w:t>.</w:t>
      </w:r>
    </w:p>
    <w:bookmarkEnd w:id="0"/>
    <w:p w14:paraId="689ABD1D" w14:textId="0F39ED37" w:rsidR="00D356C7" w:rsidRDefault="00D356C7" w:rsidP="00506E6E">
      <w:pPr>
        <w:spacing w:after="120"/>
        <w:rPr>
          <w:rFonts w:ascii="Arial" w:eastAsia="Times New Roman" w:hAnsi="Arial" w:cs="Arial"/>
          <w:b/>
          <w:bCs/>
          <w:sz w:val="24"/>
          <w:szCs w:val="24"/>
        </w:rPr>
      </w:pPr>
      <w:r>
        <w:rPr>
          <w:rFonts w:ascii="Arial" w:eastAsia="Times New Roman" w:hAnsi="Arial" w:cs="Arial"/>
          <w:b/>
          <w:bCs/>
          <w:sz w:val="24"/>
          <w:szCs w:val="24"/>
        </w:rPr>
        <w:t>Chairperson</w:t>
      </w:r>
    </w:p>
    <w:p w14:paraId="2A24117C" w14:textId="07D32D43" w:rsidR="00D356C7" w:rsidRPr="00D356C7" w:rsidRDefault="00D356C7" w:rsidP="00506E6E">
      <w:pPr>
        <w:pStyle w:val="ListParagraph"/>
        <w:numPr>
          <w:ilvl w:val="0"/>
          <w:numId w:val="4"/>
        </w:numPr>
        <w:spacing w:after="120"/>
        <w:rPr>
          <w:rFonts w:cs="Arial"/>
          <w:szCs w:val="24"/>
        </w:rPr>
      </w:pPr>
      <w:r w:rsidRPr="00D356C7">
        <w:rPr>
          <w:rFonts w:cs="Arial"/>
          <w:szCs w:val="24"/>
        </w:rPr>
        <w:t>The Chairperson shall be the principal officer of the Charity, and as such, shall chair all meetings of the Charity, and shall be in attendance, and represent the Charity at all other functions. Where this isn’t possible</w:t>
      </w:r>
      <w:r>
        <w:rPr>
          <w:rFonts w:cs="Arial"/>
          <w:szCs w:val="24"/>
        </w:rPr>
        <w:t xml:space="preserve"> the Vice-Chair or</w:t>
      </w:r>
      <w:r w:rsidRPr="00D356C7">
        <w:rPr>
          <w:rFonts w:cs="Arial"/>
          <w:szCs w:val="24"/>
        </w:rPr>
        <w:t xml:space="preserve"> another committee member </w:t>
      </w:r>
      <w:r>
        <w:rPr>
          <w:rFonts w:cs="Arial"/>
          <w:szCs w:val="24"/>
        </w:rPr>
        <w:t>sha</w:t>
      </w:r>
      <w:r w:rsidRPr="00D356C7">
        <w:rPr>
          <w:rFonts w:cs="Arial"/>
          <w:szCs w:val="24"/>
        </w:rPr>
        <w:t xml:space="preserve">ll deputise.   The prime duties of the Chairperson shall be to maintain, and enhance all aspects of the integrity and good name of the Charity within the Community, and ensure, by all means possible, the fulfilment of the aims and objects of the Charity as laid down in the Constitution.  The Chairperson shall also be responsible for the recruitment of suitable persons as new </w:t>
      </w:r>
      <w:r w:rsidR="00F64F90">
        <w:rPr>
          <w:rFonts w:cs="Arial"/>
          <w:szCs w:val="24"/>
        </w:rPr>
        <w:t>volunteers</w:t>
      </w:r>
      <w:r w:rsidRPr="00D356C7">
        <w:rPr>
          <w:rFonts w:cs="Arial"/>
          <w:szCs w:val="24"/>
        </w:rPr>
        <w:t>.</w:t>
      </w:r>
    </w:p>
    <w:p w14:paraId="492D6BD6" w14:textId="6A3A0D4F" w:rsidR="00D356C7" w:rsidRDefault="00D356C7" w:rsidP="00506E6E">
      <w:pPr>
        <w:spacing w:after="120"/>
        <w:rPr>
          <w:rFonts w:ascii="Arial" w:eastAsia="Times New Roman" w:hAnsi="Arial" w:cs="Arial"/>
          <w:b/>
          <w:bCs/>
          <w:sz w:val="24"/>
          <w:szCs w:val="24"/>
        </w:rPr>
      </w:pPr>
      <w:r>
        <w:rPr>
          <w:rFonts w:ascii="Arial" w:eastAsia="Times New Roman" w:hAnsi="Arial" w:cs="Arial"/>
          <w:b/>
          <w:bCs/>
          <w:sz w:val="24"/>
          <w:szCs w:val="24"/>
        </w:rPr>
        <w:t>Vice-Chairperson</w:t>
      </w:r>
    </w:p>
    <w:p w14:paraId="4F321C61" w14:textId="1CFD9302" w:rsidR="00D356C7" w:rsidRPr="00377957" w:rsidRDefault="00377957" w:rsidP="00506E6E">
      <w:pPr>
        <w:spacing w:after="120"/>
        <w:ind w:left="720" w:hanging="720"/>
        <w:rPr>
          <w:rFonts w:ascii="Arial" w:hAnsi="Arial" w:cs="Arial"/>
          <w:sz w:val="24"/>
          <w:szCs w:val="24"/>
        </w:rPr>
      </w:pPr>
      <w:r>
        <w:t xml:space="preserve">    </w:t>
      </w:r>
      <w:r w:rsidRPr="00377957">
        <w:rPr>
          <w:rFonts w:ascii="Arial" w:hAnsi="Arial" w:cs="Arial"/>
          <w:sz w:val="24"/>
          <w:szCs w:val="24"/>
        </w:rPr>
        <w:t xml:space="preserve">8. </w:t>
      </w:r>
      <w:r w:rsidRPr="00377957">
        <w:rPr>
          <w:rFonts w:ascii="Arial" w:hAnsi="Arial" w:cs="Arial"/>
          <w:sz w:val="24"/>
          <w:szCs w:val="24"/>
        </w:rPr>
        <w:tab/>
      </w:r>
      <w:r w:rsidR="00D356C7" w:rsidRPr="00377957">
        <w:rPr>
          <w:rFonts w:ascii="Arial" w:hAnsi="Arial" w:cs="Arial"/>
          <w:sz w:val="24"/>
          <w:szCs w:val="24"/>
        </w:rPr>
        <w:t>The Vice-Chairperson shall give support to the Chairperson at all times, and</w:t>
      </w:r>
      <w:r w:rsidRPr="00377957">
        <w:rPr>
          <w:rFonts w:ascii="Arial" w:hAnsi="Arial" w:cs="Arial"/>
          <w:sz w:val="24"/>
          <w:szCs w:val="24"/>
        </w:rPr>
        <w:t xml:space="preserve"> </w:t>
      </w:r>
      <w:r w:rsidR="00D356C7" w:rsidRPr="00377957">
        <w:rPr>
          <w:rFonts w:ascii="Arial" w:hAnsi="Arial" w:cs="Arial"/>
          <w:sz w:val="24"/>
          <w:szCs w:val="24"/>
        </w:rPr>
        <w:t xml:space="preserve">deputise on </w:t>
      </w:r>
      <w:r w:rsidR="00D356C7" w:rsidRPr="00377957">
        <w:rPr>
          <w:rFonts w:ascii="Arial" w:hAnsi="Arial" w:cs="Arial"/>
          <w:bCs/>
          <w:sz w:val="24"/>
          <w:szCs w:val="24"/>
        </w:rPr>
        <w:t>such</w:t>
      </w:r>
      <w:r w:rsidR="00D356C7" w:rsidRPr="00377957">
        <w:rPr>
          <w:rFonts w:ascii="Arial" w:hAnsi="Arial" w:cs="Arial"/>
          <w:sz w:val="24"/>
          <w:szCs w:val="24"/>
        </w:rPr>
        <w:t xml:space="preserve"> occasions when the Chairperson is not available. The main duties of the Vice-Chairperson are to work in partnership with the Treasurer in the raising of funds on behalf of the Charity</w:t>
      </w:r>
      <w:r w:rsidR="007E3298">
        <w:rPr>
          <w:rFonts w:ascii="Arial" w:hAnsi="Arial" w:cs="Arial"/>
          <w:sz w:val="24"/>
          <w:szCs w:val="24"/>
        </w:rPr>
        <w:t xml:space="preserve">. The Vice-Chairperson and Treasurer </w:t>
      </w:r>
      <w:r w:rsidR="00D356C7" w:rsidRPr="00377957">
        <w:rPr>
          <w:rFonts w:ascii="Arial" w:hAnsi="Arial" w:cs="Arial"/>
          <w:sz w:val="24"/>
          <w:szCs w:val="24"/>
        </w:rPr>
        <w:t>will be responsible for initiating, and organising all fund-raising activities. In addition to actively pursuing possible sources of grants, allowances and other means of finance.</w:t>
      </w:r>
    </w:p>
    <w:p w14:paraId="115E7EB7" w14:textId="017D8CB9" w:rsidR="006D7B50" w:rsidRDefault="006D7B50" w:rsidP="00506E6E">
      <w:pPr>
        <w:spacing w:after="120"/>
        <w:rPr>
          <w:rFonts w:ascii="Arial" w:hAnsi="Arial" w:cs="Arial"/>
          <w:b/>
          <w:bCs/>
          <w:sz w:val="24"/>
          <w:szCs w:val="24"/>
        </w:rPr>
      </w:pPr>
      <w:r>
        <w:rPr>
          <w:rFonts w:ascii="Arial" w:hAnsi="Arial" w:cs="Arial"/>
          <w:b/>
          <w:bCs/>
          <w:sz w:val="24"/>
          <w:szCs w:val="24"/>
        </w:rPr>
        <w:t>Secretary</w:t>
      </w:r>
    </w:p>
    <w:p w14:paraId="3A994EAE" w14:textId="0A181306" w:rsidR="006D7B50" w:rsidRPr="00B07338" w:rsidRDefault="00377957" w:rsidP="00377957">
      <w:pPr>
        <w:pStyle w:val="BodyText"/>
        <w:ind w:left="720" w:hanging="720"/>
        <w:rPr>
          <w:sz w:val="24"/>
        </w:rPr>
      </w:pPr>
      <w:r>
        <w:rPr>
          <w:rFonts w:ascii="Arial" w:hAnsi="Arial" w:cs="Arial"/>
          <w:sz w:val="24"/>
        </w:rPr>
        <w:t xml:space="preserve">    </w:t>
      </w:r>
      <w:r w:rsidR="006D7B50" w:rsidRPr="006D7B50">
        <w:rPr>
          <w:rFonts w:ascii="Arial" w:hAnsi="Arial" w:cs="Arial"/>
          <w:sz w:val="24"/>
        </w:rPr>
        <w:t>9.</w:t>
      </w:r>
      <w:r w:rsidR="006D7B50">
        <w:rPr>
          <w:rFonts w:cs="Arial"/>
        </w:rPr>
        <w:t xml:space="preserve"> </w:t>
      </w:r>
      <w:r>
        <w:rPr>
          <w:rFonts w:cs="Arial"/>
        </w:rPr>
        <w:t xml:space="preserve">  </w:t>
      </w:r>
      <w:r>
        <w:rPr>
          <w:rFonts w:cs="Arial"/>
        </w:rPr>
        <w:tab/>
      </w:r>
      <w:r w:rsidR="006D7B50" w:rsidRPr="006D7B50">
        <w:rPr>
          <w:rFonts w:ascii="Arial" w:hAnsi="Arial" w:cs="Arial"/>
          <w:sz w:val="24"/>
        </w:rPr>
        <w:t xml:space="preserve">The Secretary shall be responsible for all communications on behalf of the </w:t>
      </w:r>
      <w:r>
        <w:rPr>
          <w:rFonts w:ascii="Arial" w:hAnsi="Arial" w:cs="Arial"/>
          <w:sz w:val="24"/>
        </w:rPr>
        <w:t xml:space="preserve">  </w:t>
      </w:r>
      <w:r w:rsidR="006D7B50">
        <w:rPr>
          <w:rFonts w:ascii="Arial" w:hAnsi="Arial" w:cs="Arial"/>
          <w:sz w:val="24"/>
        </w:rPr>
        <w:t>Charity</w:t>
      </w:r>
      <w:r w:rsidR="006D7B50" w:rsidRPr="006D7B50">
        <w:rPr>
          <w:rFonts w:ascii="Arial" w:hAnsi="Arial" w:cs="Arial"/>
          <w:sz w:val="24"/>
        </w:rPr>
        <w:t xml:space="preserve">, including all publicity.  He/she shall, in addition to attending and keeping a proper record of all meetings of the </w:t>
      </w:r>
      <w:r w:rsidR="006D7B50">
        <w:rPr>
          <w:rFonts w:ascii="Arial" w:hAnsi="Arial" w:cs="Arial"/>
          <w:sz w:val="24"/>
        </w:rPr>
        <w:t>Charity</w:t>
      </w:r>
      <w:r w:rsidR="006D7B50" w:rsidRPr="006D7B50">
        <w:rPr>
          <w:rFonts w:ascii="Arial" w:hAnsi="Arial" w:cs="Arial"/>
          <w:sz w:val="24"/>
        </w:rPr>
        <w:t xml:space="preserve">, make such minutes available to each member.  The Secretary shall also be responsible for giving requisite notice for all meetings to </w:t>
      </w:r>
      <w:r w:rsidR="00F64F90">
        <w:rPr>
          <w:rFonts w:ascii="Arial" w:hAnsi="Arial" w:cs="Arial"/>
          <w:sz w:val="24"/>
        </w:rPr>
        <w:t>volunte</w:t>
      </w:r>
      <w:r w:rsidR="005C0CC3">
        <w:rPr>
          <w:rFonts w:ascii="Arial" w:hAnsi="Arial" w:cs="Arial"/>
          <w:sz w:val="24"/>
        </w:rPr>
        <w:t>e</w:t>
      </w:r>
      <w:r w:rsidR="00F64F90">
        <w:rPr>
          <w:rFonts w:ascii="Arial" w:hAnsi="Arial" w:cs="Arial"/>
          <w:sz w:val="24"/>
        </w:rPr>
        <w:t>rs</w:t>
      </w:r>
      <w:r w:rsidR="006D7B50" w:rsidRPr="00B07338">
        <w:rPr>
          <w:sz w:val="24"/>
        </w:rPr>
        <w:t>.</w:t>
      </w:r>
    </w:p>
    <w:p w14:paraId="1FDFA728" w14:textId="266C344A" w:rsidR="006D7B50" w:rsidRDefault="006D7B50" w:rsidP="006D7B50">
      <w:pPr>
        <w:rPr>
          <w:rFonts w:cs="Arial"/>
          <w:szCs w:val="24"/>
        </w:rPr>
      </w:pPr>
    </w:p>
    <w:p w14:paraId="72B9E0E1" w14:textId="77777777" w:rsidR="00B821C9" w:rsidRDefault="00B821C9" w:rsidP="006D7B50">
      <w:pPr>
        <w:rPr>
          <w:rFonts w:ascii="Arial" w:hAnsi="Arial" w:cs="Arial"/>
          <w:b/>
          <w:bCs/>
          <w:sz w:val="24"/>
          <w:szCs w:val="24"/>
        </w:rPr>
      </w:pPr>
    </w:p>
    <w:p w14:paraId="564E6532" w14:textId="77777777" w:rsidR="00B821C9" w:rsidRDefault="00B821C9" w:rsidP="006D7B50">
      <w:pPr>
        <w:rPr>
          <w:rFonts w:ascii="Arial" w:hAnsi="Arial" w:cs="Arial"/>
          <w:b/>
          <w:bCs/>
          <w:sz w:val="24"/>
          <w:szCs w:val="24"/>
        </w:rPr>
      </w:pPr>
    </w:p>
    <w:p w14:paraId="78933B05" w14:textId="77777777" w:rsidR="00B821C9" w:rsidRDefault="00B821C9" w:rsidP="006D7B50">
      <w:pPr>
        <w:rPr>
          <w:rFonts w:ascii="Arial" w:hAnsi="Arial" w:cs="Arial"/>
          <w:b/>
          <w:bCs/>
          <w:sz w:val="24"/>
          <w:szCs w:val="24"/>
        </w:rPr>
      </w:pPr>
    </w:p>
    <w:p w14:paraId="6B46C352" w14:textId="55133C05" w:rsidR="00B821C9" w:rsidRDefault="00B821C9" w:rsidP="00B821C9">
      <w:pPr>
        <w:jc w:val="center"/>
        <w:rPr>
          <w:rFonts w:ascii="Arial" w:hAnsi="Arial" w:cs="Arial"/>
          <w:b/>
          <w:bCs/>
          <w:sz w:val="24"/>
          <w:szCs w:val="24"/>
        </w:rPr>
      </w:pPr>
      <w:r>
        <w:rPr>
          <w:rFonts w:ascii="Times New Roman" w:eastAsia="Times New Roman" w:hAnsi="Times New Roman" w:cs="Times New Roman"/>
          <w:noProof/>
          <w:sz w:val="24"/>
          <w:szCs w:val="24"/>
        </w:rPr>
        <w:lastRenderedPageBreak/>
        <w:drawing>
          <wp:inline distT="0" distB="0" distL="0" distR="0" wp14:anchorId="5DF266BE" wp14:editId="375C5DCB">
            <wp:extent cx="1855132" cy="1466850"/>
            <wp:effectExtent l="0" t="0" r="0" b="0"/>
            <wp:docPr id="62251729" name="Picture 6225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349" cy="1482045"/>
                    </a:xfrm>
                    <a:prstGeom prst="rect">
                      <a:avLst/>
                    </a:prstGeom>
                    <a:noFill/>
                  </pic:spPr>
                </pic:pic>
              </a:graphicData>
            </a:graphic>
          </wp:inline>
        </w:drawing>
      </w:r>
    </w:p>
    <w:p w14:paraId="25ECF8E5" w14:textId="71F5518F" w:rsidR="006D7B50" w:rsidRDefault="006D7B50" w:rsidP="00506E6E">
      <w:pPr>
        <w:spacing w:after="120"/>
        <w:rPr>
          <w:rFonts w:ascii="Arial" w:hAnsi="Arial" w:cs="Arial"/>
          <w:sz w:val="24"/>
          <w:szCs w:val="24"/>
        </w:rPr>
      </w:pPr>
      <w:r>
        <w:rPr>
          <w:rFonts w:ascii="Arial" w:hAnsi="Arial" w:cs="Arial"/>
          <w:b/>
          <w:bCs/>
          <w:sz w:val="24"/>
          <w:szCs w:val="24"/>
        </w:rPr>
        <w:t>Treasurer</w:t>
      </w:r>
    </w:p>
    <w:p w14:paraId="669D4B84" w14:textId="0248637B" w:rsidR="006D7B50" w:rsidRDefault="00377957" w:rsidP="00506E6E">
      <w:pPr>
        <w:spacing w:after="120"/>
        <w:ind w:left="720" w:hanging="720"/>
        <w:rPr>
          <w:rFonts w:ascii="Arial" w:hAnsi="Arial" w:cs="Arial"/>
          <w:sz w:val="24"/>
        </w:rPr>
      </w:pPr>
      <w:r>
        <w:rPr>
          <w:rFonts w:ascii="Arial" w:hAnsi="Arial" w:cs="Arial"/>
          <w:sz w:val="24"/>
          <w:szCs w:val="24"/>
        </w:rPr>
        <w:t xml:space="preserve">  </w:t>
      </w:r>
      <w:r w:rsidR="006D7B50" w:rsidRPr="006D7B50">
        <w:rPr>
          <w:rFonts w:ascii="Arial" w:hAnsi="Arial" w:cs="Arial"/>
          <w:sz w:val="24"/>
          <w:szCs w:val="24"/>
        </w:rPr>
        <w:t>10.</w:t>
      </w:r>
      <w:r>
        <w:rPr>
          <w:rFonts w:ascii="Arial" w:hAnsi="Arial" w:cs="Arial"/>
          <w:sz w:val="24"/>
          <w:szCs w:val="24"/>
        </w:rPr>
        <w:t xml:space="preserve"> </w:t>
      </w:r>
      <w:r w:rsidR="006D7B50" w:rsidRPr="006D7B50">
        <w:rPr>
          <w:rFonts w:ascii="Arial" w:hAnsi="Arial" w:cs="Arial"/>
          <w:sz w:val="24"/>
          <w:szCs w:val="24"/>
        </w:rPr>
        <w:t xml:space="preserve"> </w:t>
      </w:r>
      <w:r>
        <w:rPr>
          <w:rFonts w:ascii="Arial" w:hAnsi="Arial" w:cs="Arial"/>
          <w:sz w:val="24"/>
          <w:szCs w:val="24"/>
        </w:rPr>
        <w:t xml:space="preserve"> </w:t>
      </w:r>
      <w:r w:rsidR="006D7B50" w:rsidRPr="006D7B50">
        <w:rPr>
          <w:rFonts w:ascii="Arial" w:hAnsi="Arial" w:cs="Arial"/>
          <w:sz w:val="24"/>
        </w:rPr>
        <w:t xml:space="preserve">The Treasurer is charged with the financial affairs of the </w:t>
      </w:r>
      <w:r w:rsidR="006D7B50">
        <w:rPr>
          <w:rFonts w:ascii="Arial" w:hAnsi="Arial" w:cs="Arial"/>
          <w:sz w:val="24"/>
        </w:rPr>
        <w:t>Charity</w:t>
      </w:r>
      <w:r w:rsidR="006D7B50" w:rsidRPr="006D7B50">
        <w:rPr>
          <w:rFonts w:ascii="Arial" w:hAnsi="Arial" w:cs="Arial"/>
          <w:sz w:val="24"/>
        </w:rPr>
        <w:t xml:space="preserve">, and shall keep proper Accounts, and the necessary books showing the true financial state and standing of the </w:t>
      </w:r>
      <w:r w:rsidR="006D7B50">
        <w:rPr>
          <w:rFonts w:ascii="Arial" w:hAnsi="Arial" w:cs="Arial"/>
          <w:sz w:val="24"/>
        </w:rPr>
        <w:t>Charity</w:t>
      </w:r>
      <w:r w:rsidR="006D7B50" w:rsidRPr="006D7B50">
        <w:rPr>
          <w:rFonts w:ascii="Arial" w:hAnsi="Arial" w:cs="Arial"/>
          <w:sz w:val="24"/>
        </w:rPr>
        <w:t xml:space="preserve">.  The Treasurer shall </w:t>
      </w:r>
      <w:r w:rsidR="006D7B50">
        <w:rPr>
          <w:rFonts w:ascii="Arial" w:hAnsi="Arial" w:cs="Arial"/>
          <w:sz w:val="24"/>
        </w:rPr>
        <w:t xml:space="preserve">prepare the accounts for an annual </w:t>
      </w:r>
      <w:r w:rsidR="006D7B50" w:rsidRPr="006D7B50">
        <w:rPr>
          <w:rFonts w:ascii="Arial" w:hAnsi="Arial" w:cs="Arial"/>
          <w:sz w:val="24"/>
        </w:rPr>
        <w:t xml:space="preserve">independent check </w:t>
      </w:r>
      <w:r w:rsidR="006D7B50">
        <w:rPr>
          <w:rFonts w:ascii="Arial" w:hAnsi="Arial" w:cs="Arial"/>
          <w:sz w:val="24"/>
        </w:rPr>
        <w:t xml:space="preserve">by a person who is not a committee or board member of the Charity to confirm that they are a true record </w:t>
      </w:r>
      <w:r w:rsidR="006D7B50" w:rsidRPr="006D7B50">
        <w:rPr>
          <w:rFonts w:ascii="Arial" w:hAnsi="Arial" w:cs="Arial"/>
          <w:sz w:val="24"/>
        </w:rPr>
        <w:t xml:space="preserve">of accounts </w:t>
      </w:r>
      <w:r w:rsidR="006D7B50">
        <w:rPr>
          <w:rFonts w:ascii="Arial" w:hAnsi="Arial" w:cs="Arial"/>
          <w:sz w:val="24"/>
        </w:rPr>
        <w:t>before</w:t>
      </w:r>
      <w:r w:rsidR="006D7B50" w:rsidRPr="006D7B50">
        <w:rPr>
          <w:rFonts w:ascii="Arial" w:hAnsi="Arial" w:cs="Arial"/>
          <w:sz w:val="24"/>
        </w:rPr>
        <w:t xml:space="preserve"> presentation to </w:t>
      </w:r>
      <w:r>
        <w:rPr>
          <w:rFonts w:ascii="Arial" w:hAnsi="Arial" w:cs="Arial"/>
          <w:sz w:val="24"/>
        </w:rPr>
        <w:t>the</w:t>
      </w:r>
      <w:r w:rsidR="006D7B50" w:rsidRPr="006D7B50">
        <w:rPr>
          <w:rFonts w:ascii="Arial" w:hAnsi="Arial" w:cs="Arial"/>
          <w:sz w:val="24"/>
        </w:rPr>
        <w:t xml:space="preserve"> </w:t>
      </w:r>
      <w:r w:rsidR="00F64F90">
        <w:rPr>
          <w:rFonts w:ascii="Arial" w:hAnsi="Arial" w:cs="Arial"/>
          <w:sz w:val="24"/>
        </w:rPr>
        <w:t>volunteers</w:t>
      </w:r>
      <w:r w:rsidR="006D7B50" w:rsidRPr="006D7B50">
        <w:rPr>
          <w:rFonts w:ascii="Arial" w:hAnsi="Arial" w:cs="Arial"/>
          <w:sz w:val="24"/>
        </w:rPr>
        <w:t xml:space="preserve"> at the Annual General Meeting</w:t>
      </w:r>
      <w:r>
        <w:rPr>
          <w:rFonts w:ascii="Arial" w:hAnsi="Arial" w:cs="Arial"/>
          <w:sz w:val="24"/>
        </w:rPr>
        <w:t xml:space="preserve"> for approval</w:t>
      </w:r>
      <w:r w:rsidR="006D7B50" w:rsidRPr="006D7B50">
        <w:rPr>
          <w:rFonts w:ascii="Arial" w:hAnsi="Arial" w:cs="Arial"/>
          <w:sz w:val="24"/>
        </w:rPr>
        <w:t xml:space="preserve">. </w:t>
      </w:r>
      <w:r>
        <w:rPr>
          <w:rFonts w:ascii="Arial" w:hAnsi="Arial" w:cs="Arial"/>
          <w:sz w:val="24"/>
        </w:rPr>
        <w:t xml:space="preserve">The Treasurer will also be responsible to file all relevant paperwork to OSCR (Office of the Scottish Charity Regulator) </w:t>
      </w:r>
      <w:r w:rsidR="006D7B50" w:rsidRPr="006D7B50">
        <w:rPr>
          <w:rFonts w:ascii="Arial" w:hAnsi="Arial" w:cs="Arial"/>
          <w:sz w:val="24"/>
        </w:rPr>
        <w:t>A copy of such documents shall be made available to each member prior to the commencement of the meeting.</w:t>
      </w:r>
      <w:r>
        <w:rPr>
          <w:rFonts w:ascii="Arial" w:hAnsi="Arial" w:cs="Arial"/>
          <w:sz w:val="24"/>
        </w:rPr>
        <w:t xml:space="preserve"> </w:t>
      </w:r>
      <w:r w:rsidR="006D7B50" w:rsidRPr="006D7B50">
        <w:rPr>
          <w:rFonts w:ascii="Arial" w:hAnsi="Arial" w:cs="Arial"/>
          <w:sz w:val="24"/>
        </w:rPr>
        <w:t>At each monthly meeting of the Committee</w:t>
      </w:r>
      <w:r w:rsidR="006D7B50">
        <w:rPr>
          <w:rFonts w:ascii="Arial" w:hAnsi="Arial" w:cs="Arial"/>
          <w:sz w:val="24"/>
        </w:rPr>
        <w:t>,</w:t>
      </w:r>
      <w:r w:rsidR="006D7B50" w:rsidRPr="006D7B50">
        <w:rPr>
          <w:rFonts w:ascii="Arial" w:hAnsi="Arial" w:cs="Arial"/>
          <w:sz w:val="24"/>
        </w:rPr>
        <w:t xml:space="preserve"> the Treasurer shall prepare a summary of the previous month’s financial transactions</w:t>
      </w:r>
      <w:r w:rsidR="006D7B50">
        <w:rPr>
          <w:rFonts w:ascii="Arial" w:hAnsi="Arial" w:cs="Arial"/>
          <w:sz w:val="24"/>
        </w:rPr>
        <w:t>.</w:t>
      </w:r>
    </w:p>
    <w:p w14:paraId="6F47B6F6" w14:textId="06EEE105" w:rsidR="00377957" w:rsidRDefault="00377957" w:rsidP="00506E6E">
      <w:pPr>
        <w:spacing w:after="120"/>
        <w:rPr>
          <w:rFonts w:ascii="Arial" w:hAnsi="Arial" w:cs="Arial"/>
          <w:sz w:val="24"/>
          <w:szCs w:val="24"/>
        </w:rPr>
      </w:pPr>
      <w:r>
        <w:rPr>
          <w:rFonts w:ascii="Arial" w:hAnsi="Arial" w:cs="Arial"/>
          <w:b/>
          <w:bCs/>
          <w:sz w:val="24"/>
          <w:szCs w:val="24"/>
        </w:rPr>
        <w:t>Co-ordinator</w:t>
      </w:r>
    </w:p>
    <w:p w14:paraId="56DC57F4" w14:textId="1F424E1C" w:rsidR="00377957" w:rsidRDefault="00377957" w:rsidP="00B821C9">
      <w:pPr>
        <w:pStyle w:val="BodyText"/>
        <w:spacing w:after="120"/>
        <w:ind w:left="720" w:hanging="585"/>
        <w:rPr>
          <w:rFonts w:ascii="Arial" w:hAnsi="Arial" w:cs="Arial"/>
          <w:sz w:val="24"/>
        </w:rPr>
      </w:pPr>
      <w:r>
        <w:rPr>
          <w:rFonts w:ascii="Arial" w:hAnsi="Arial" w:cs="Arial"/>
          <w:sz w:val="24"/>
        </w:rPr>
        <w:t xml:space="preserve">11. </w:t>
      </w:r>
      <w:r>
        <w:rPr>
          <w:rFonts w:ascii="Arial" w:hAnsi="Arial" w:cs="Arial"/>
          <w:sz w:val="24"/>
        </w:rPr>
        <w:tab/>
      </w:r>
      <w:r w:rsidRPr="00377957">
        <w:rPr>
          <w:rFonts w:ascii="Arial" w:hAnsi="Arial" w:cs="Arial"/>
          <w:sz w:val="24"/>
        </w:rPr>
        <w:t>The Co-ordinator is responsible for arranging transport for</w:t>
      </w:r>
      <w:r>
        <w:rPr>
          <w:rFonts w:ascii="Arial" w:hAnsi="Arial" w:cs="Arial"/>
          <w:sz w:val="24"/>
        </w:rPr>
        <w:t xml:space="preserve"> </w:t>
      </w:r>
      <w:r w:rsidRPr="00377957">
        <w:rPr>
          <w:rFonts w:ascii="Arial" w:hAnsi="Arial" w:cs="Arial"/>
          <w:sz w:val="24"/>
        </w:rPr>
        <w:t>patients as is required.  A measure of discretion is allowed concerning patient and non-cancer patients and relatives and/or visitors subject to availability of transport.</w:t>
      </w:r>
    </w:p>
    <w:p w14:paraId="2993A30C" w14:textId="5B9BC659" w:rsidR="00B821C9" w:rsidRDefault="00B821C9" w:rsidP="00B821C9">
      <w:pPr>
        <w:pStyle w:val="BodyText"/>
        <w:spacing w:after="120"/>
        <w:ind w:left="720" w:hanging="585"/>
        <w:rPr>
          <w:rFonts w:ascii="Arial" w:hAnsi="Arial" w:cs="Arial"/>
          <w:b/>
          <w:bCs/>
          <w:sz w:val="24"/>
        </w:rPr>
      </w:pPr>
      <w:r w:rsidRPr="00B821C9">
        <w:rPr>
          <w:rFonts w:ascii="Arial" w:hAnsi="Arial" w:cs="Arial"/>
          <w:b/>
          <w:bCs/>
          <w:sz w:val="24"/>
        </w:rPr>
        <w:t>Management</w:t>
      </w:r>
    </w:p>
    <w:p w14:paraId="7DDA1C1C" w14:textId="41DBD19A" w:rsidR="00B821C9" w:rsidRPr="00B821C9" w:rsidRDefault="00B821C9" w:rsidP="00B821C9">
      <w:pPr>
        <w:pStyle w:val="BodyText"/>
        <w:spacing w:after="120"/>
        <w:ind w:left="720" w:hanging="585"/>
        <w:rPr>
          <w:rFonts w:ascii="Arial" w:hAnsi="Arial" w:cs="Arial"/>
          <w:sz w:val="24"/>
        </w:rPr>
      </w:pPr>
      <w:r>
        <w:rPr>
          <w:rFonts w:ascii="Arial" w:hAnsi="Arial" w:cs="Arial"/>
          <w:sz w:val="24"/>
        </w:rPr>
        <w:t>12.</w:t>
      </w:r>
      <w:r>
        <w:rPr>
          <w:rFonts w:ascii="Arial" w:hAnsi="Arial" w:cs="Arial"/>
          <w:sz w:val="24"/>
        </w:rPr>
        <w:tab/>
      </w:r>
      <w:r w:rsidRPr="00B821C9">
        <w:rPr>
          <w:rFonts w:ascii="Arial" w:hAnsi="Arial" w:cs="Arial"/>
          <w:sz w:val="24"/>
        </w:rPr>
        <w:t xml:space="preserve">The Committee of Management shall consist of the Office Bearers and not less than four ordinary </w:t>
      </w:r>
      <w:r w:rsidR="00F64F90">
        <w:rPr>
          <w:rFonts w:ascii="Arial" w:hAnsi="Arial" w:cs="Arial"/>
          <w:sz w:val="24"/>
        </w:rPr>
        <w:t>volunteers</w:t>
      </w:r>
      <w:r w:rsidRPr="00B821C9">
        <w:rPr>
          <w:rFonts w:ascii="Arial" w:hAnsi="Arial" w:cs="Arial"/>
          <w:sz w:val="24"/>
        </w:rPr>
        <w:t xml:space="preserve"> of the </w:t>
      </w:r>
      <w:r>
        <w:rPr>
          <w:rFonts w:ascii="Arial" w:hAnsi="Arial" w:cs="Arial"/>
          <w:sz w:val="24"/>
        </w:rPr>
        <w:t>Charity</w:t>
      </w:r>
      <w:r w:rsidRPr="00B821C9">
        <w:rPr>
          <w:rFonts w:ascii="Arial" w:hAnsi="Arial" w:cs="Arial"/>
          <w:sz w:val="24"/>
        </w:rPr>
        <w:t xml:space="preserve"> who shall be elected at the Annual General Meeting, and who shall be eligible for re-election each year.  The retiring Chairperson shall continue to be a member of the Committee </w:t>
      </w:r>
      <w:r w:rsidR="00642A1F">
        <w:rPr>
          <w:rFonts w:ascii="Arial" w:hAnsi="Arial" w:cs="Arial"/>
          <w:sz w:val="24"/>
        </w:rPr>
        <w:t>if he/she wishes to continue on the committee.</w:t>
      </w:r>
    </w:p>
    <w:p w14:paraId="7ECCAE09" w14:textId="61900A4A" w:rsidR="00642A1F" w:rsidRPr="00642A1F" w:rsidRDefault="00642A1F" w:rsidP="00506E6E">
      <w:pPr>
        <w:pStyle w:val="BodyText"/>
        <w:spacing w:after="120"/>
        <w:ind w:left="720"/>
        <w:rPr>
          <w:rFonts w:ascii="Arial" w:hAnsi="Arial" w:cs="Arial"/>
          <w:sz w:val="24"/>
          <w:u w:val="single"/>
        </w:rPr>
      </w:pPr>
      <w:r w:rsidRPr="00642A1F">
        <w:rPr>
          <w:rFonts w:ascii="Arial" w:hAnsi="Arial" w:cs="Arial"/>
          <w:sz w:val="24"/>
        </w:rPr>
        <w:t xml:space="preserve">The Management Committee shall have full powers necessary for the </w:t>
      </w:r>
      <w:r>
        <w:rPr>
          <w:rFonts w:ascii="Arial" w:hAnsi="Arial" w:cs="Arial"/>
          <w:sz w:val="24"/>
        </w:rPr>
        <w:t xml:space="preserve">  </w:t>
      </w:r>
      <w:r w:rsidRPr="00642A1F">
        <w:rPr>
          <w:rFonts w:ascii="Arial" w:hAnsi="Arial" w:cs="Arial"/>
          <w:sz w:val="24"/>
        </w:rPr>
        <w:t xml:space="preserve">Management of the </w:t>
      </w:r>
      <w:r>
        <w:rPr>
          <w:rFonts w:ascii="Arial" w:hAnsi="Arial" w:cs="Arial"/>
          <w:sz w:val="24"/>
        </w:rPr>
        <w:t>Charitie</w:t>
      </w:r>
      <w:r w:rsidRPr="00642A1F">
        <w:rPr>
          <w:rFonts w:ascii="Arial" w:hAnsi="Arial" w:cs="Arial"/>
          <w:sz w:val="24"/>
        </w:rPr>
        <w:t>s business and affairs and shall be empowered to:-</w:t>
      </w:r>
    </w:p>
    <w:p w14:paraId="0F3CD51E" w14:textId="77777777" w:rsidR="00642A1F" w:rsidRPr="00642A1F" w:rsidRDefault="00642A1F" w:rsidP="00506E6E">
      <w:pPr>
        <w:pStyle w:val="BodyText"/>
        <w:spacing w:after="120"/>
        <w:ind w:left="720"/>
        <w:rPr>
          <w:rFonts w:ascii="Arial" w:hAnsi="Arial" w:cs="Arial"/>
          <w:sz w:val="24"/>
        </w:rPr>
      </w:pPr>
      <w:r w:rsidRPr="00642A1F">
        <w:rPr>
          <w:rFonts w:ascii="Arial" w:hAnsi="Arial" w:cs="Arial"/>
          <w:sz w:val="24"/>
        </w:rPr>
        <w:t>a) appoint such sub-committees to deal with such duties as they think fit.</w:t>
      </w:r>
    </w:p>
    <w:p w14:paraId="2BC8A8E1" w14:textId="59124511" w:rsidR="00642A1F" w:rsidRDefault="00642A1F" w:rsidP="00506E6E">
      <w:pPr>
        <w:pStyle w:val="BodyText"/>
        <w:spacing w:after="120"/>
        <w:ind w:left="720"/>
        <w:rPr>
          <w:rFonts w:ascii="Arial" w:hAnsi="Arial" w:cs="Arial"/>
          <w:sz w:val="24"/>
        </w:rPr>
      </w:pPr>
      <w:r w:rsidRPr="00642A1F">
        <w:rPr>
          <w:rFonts w:ascii="Arial" w:hAnsi="Arial" w:cs="Arial"/>
          <w:sz w:val="24"/>
        </w:rPr>
        <w:t xml:space="preserve">b) co-opt other </w:t>
      </w:r>
      <w:r w:rsidR="00F64F90">
        <w:rPr>
          <w:rFonts w:ascii="Arial" w:hAnsi="Arial" w:cs="Arial"/>
          <w:sz w:val="24"/>
        </w:rPr>
        <w:t>volunteers</w:t>
      </w:r>
      <w:r w:rsidRPr="00642A1F">
        <w:rPr>
          <w:rFonts w:ascii="Arial" w:hAnsi="Arial" w:cs="Arial"/>
          <w:sz w:val="24"/>
        </w:rPr>
        <w:t xml:space="preserve"> of the </w:t>
      </w:r>
      <w:r>
        <w:rPr>
          <w:rFonts w:ascii="Arial" w:hAnsi="Arial" w:cs="Arial"/>
          <w:sz w:val="24"/>
        </w:rPr>
        <w:t>Charity</w:t>
      </w:r>
      <w:r w:rsidRPr="00642A1F">
        <w:rPr>
          <w:rFonts w:ascii="Arial" w:hAnsi="Arial" w:cs="Arial"/>
          <w:sz w:val="24"/>
        </w:rPr>
        <w:t xml:space="preserve"> in order to fill any vacancies on the Management Committee.</w:t>
      </w:r>
    </w:p>
    <w:p w14:paraId="4E0B83A1" w14:textId="51C28137" w:rsidR="00642A1F" w:rsidRPr="00642A1F" w:rsidRDefault="00642A1F" w:rsidP="00506E6E">
      <w:pPr>
        <w:pStyle w:val="BodyText"/>
        <w:spacing w:after="120"/>
        <w:ind w:left="720"/>
        <w:rPr>
          <w:rFonts w:ascii="Arial" w:hAnsi="Arial" w:cs="Arial"/>
          <w:sz w:val="24"/>
        </w:rPr>
      </w:pPr>
      <w:r w:rsidRPr="00642A1F">
        <w:rPr>
          <w:rFonts w:ascii="Arial" w:hAnsi="Arial" w:cs="Arial"/>
          <w:sz w:val="24"/>
        </w:rPr>
        <w:t xml:space="preserve">c) suspend </w:t>
      </w:r>
      <w:r w:rsidR="00F64F90">
        <w:rPr>
          <w:rFonts w:ascii="Arial" w:hAnsi="Arial" w:cs="Arial"/>
          <w:sz w:val="24"/>
        </w:rPr>
        <w:t>from volunteering</w:t>
      </w:r>
      <w:r w:rsidRPr="00642A1F">
        <w:rPr>
          <w:rFonts w:ascii="Arial" w:hAnsi="Arial" w:cs="Arial"/>
          <w:sz w:val="24"/>
        </w:rPr>
        <w:t xml:space="preserve"> of, or expel from </w:t>
      </w:r>
      <w:r w:rsidR="00F64F90">
        <w:rPr>
          <w:rFonts w:ascii="Arial" w:hAnsi="Arial" w:cs="Arial"/>
          <w:sz w:val="24"/>
        </w:rPr>
        <w:t>volunteering</w:t>
      </w:r>
      <w:r w:rsidRPr="00642A1F">
        <w:rPr>
          <w:rFonts w:ascii="Arial" w:hAnsi="Arial" w:cs="Arial"/>
          <w:sz w:val="24"/>
        </w:rPr>
        <w:t xml:space="preserve"> those whose conduct appears to them to endanger the character, interests, or good name of the </w:t>
      </w:r>
      <w:r>
        <w:rPr>
          <w:rFonts w:ascii="Arial" w:hAnsi="Arial" w:cs="Arial"/>
          <w:sz w:val="24"/>
        </w:rPr>
        <w:t>Charity</w:t>
      </w:r>
      <w:r w:rsidRPr="00642A1F">
        <w:rPr>
          <w:rFonts w:ascii="Arial" w:hAnsi="Arial" w:cs="Arial"/>
          <w:sz w:val="24"/>
        </w:rPr>
        <w:t>, or who acts in any way contrary to the terms of the Constitution.</w:t>
      </w:r>
    </w:p>
    <w:p w14:paraId="2AC590A8" w14:textId="77777777" w:rsidR="00642A1F" w:rsidRPr="00642A1F" w:rsidRDefault="00642A1F" w:rsidP="00642A1F">
      <w:pPr>
        <w:pStyle w:val="BodyText"/>
        <w:ind w:left="720"/>
        <w:rPr>
          <w:rFonts w:ascii="Arial" w:hAnsi="Arial" w:cs="Arial"/>
          <w:sz w:val="24"/>
        </w:rPr>
      </w:pPr>
      <w:r w:rsidRPr="00642A1F">
        <w:rPr>
          <w:rFonts w:ascii="Arial" w:hAnsi="Arial" w:cs="Arial"/>
          <w:sz w:val="24"/>
        </w:rPr>
        <w:t>Any such person shall have the right of appeal either in writing, or in person to the Management Committee whose final decision must be supported by a majority of two-thirds of those attending.</w:t>
      </w:r>
    </w:p>
    <w:p w14:paraId="1B37FDAD" w14:textId="77777777" w:rsidR="00642A1F" w:rsidRPr="00642A1F" w:rsidRDefault="00642A1F" w:rsidP="00642A1F">
      <w:pPr>
        <w:pStyle w:val="BodyText"/>
        <w:ind w:left="720"/>
        <w:rPr>
          <w:rFonts w:ascii="Arial" w:hAnsi="Arial" w:cs="Arial"/>
          <w:sz w:val="24"/>
        </w:rPr>
      </w:pPr>
    </w:p>
    <w:p w14:paraId="14D97420" w14:textId="0603C14A" w:rsidR="00D356C7" w:rsidRPr="00D356C7" w:rsidRDefault="00642A1F" w:rsidP="00642A1F">
      <w:pPr>
        <w:ind w:left="360"/>
        <w:jc w:val="center"/>
        <w:rPr>
          <w:rFonts w:eastAsia="Times New Roman" w:cs="Arial"/>
          <w:szCs w:val="24"/>
        </w:rPr>
      </w:pPr>
      <w:r>
        <w:rPr>
          <w:rFonts w:ascii="Times New Roman" w:eastAsia="Times New Roman" w:hAnsi="Times New Roman" w:cs="Times New Roman"/>
          <w:noProof/>
          <w:sz w:val="24"/>
          <w:szCs w:val="24"/>
        </w:rPr>
        <w:lastRenderedPageBreak/>
        <w:drawing>
          <wp:inline distT="0" distB="0" distL="0" distR="0" wp14:anchorId="591AE483" wp14:editId="77BD4B01">
            <wp:extent cx="1855132" cy="1466850"/>
            <wp:effectExtent l="0" t="0" r="0" b="0"/>
            <wp:docPr id="872184637" name="Picture 87218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349" cy="1482045"/>
                    </a:xfrm>
                    <a:prstGeom prst="rect">
                      <a:avLst/>
                    </a:prstGeom>
                    <a:noFill/>
                  </pic:spPr>
                </pic:pic>
              </a:graphicData>
            </a:graphic>
          </wp:inline>
        </w:drawing>
      </w:r>
    </w:p>
    <w:p w14:paraId="7C59D637" w14:textId="77777777" w:rsidR="00135F43" w:rsidRPr="00135F43" w:rsidRDefault="00135F43" w:rsidP="00135F43">
      <w:pPr>
        <w:spacing w:after="0" w:line="240" w:lineRule="auto"/>
        <w:rPr>
          <w:rFonts w:ascii="Times New Roman" w:eastAsia="Times New Roman" w:hAnsi="Times New Roman" w:cs="Times New Roman"/>
          <w:kern w:val="0"/>
          <w:sz w:val="24"/>
          <w:szCs w:val="24"/>
          <w14:ligatures w14:val="none"/>
        </w:rPr>
      </w:pPr>
    </w:p>
    <w:p w14:paraId="0779AD6E" w14:textId="70BAFCE3" w:rsidR="00135F43" w:rsidRDefault="00F64F90" w:rsidP="00506E6E">
      <w:pPr>
        <w:spacing w:after="120"/>
        <w:rPr>
          <w:rFonts w:ascii="Arial" w:hAnsi="Arial" w:cs="Arial"/>
          <w:sz w:val="24"/>
          <w:szCs w:val="24"/>
        </w:rPr>
      </w:pPr>
      <w:r>
        <w:rPr>
          <w:rFonts w:ascii="Arial" w:hAnsi="Arial" w:cs="Arial"/>
          <w:b/>
          <w:bCs/>
          <w:sz w:val="24"/>
          <w:szCs w:val="24"/>
        </w:rPr>
        <w:t>Volunteering</w:t>
      </w:r>
    </w:p>
    <w:p w14:paraId="7DA99426" w14:textId="5EDAFEE0" w:rsidR="00506E6E" w:rsidRDefault="00506E6E" w:rsidP="00506E6E">
      <w:pPr>
        <w:spacing w:after="120"/>
        <w:ind w:left="720" w:hanging="720"/>
        <w:rPr>
          <w:sz w:val="24"/>
        </w:rPr>
      </w:pPr>
      <w:r>
        <w:rPr>
          <w:rFonts w:ascii="Arial" w:hAnsi="Arial" w:cs="Arial"/>
          <w:sz w:val="24"/>
          <w:szCs w:val="24"/>
        </w:rPr>
        <w:t>13.</w:t>
      </w:r>
      <w:r>
        <w:rPr>
          <w:rFonts w:ascii="Arial" w:hAnsi="Arial" w:cs="Arial"/>
          <w:sz w:val="24"/>
          <w:szCs w:val="24"/>
        </w:rPr>
        <w:tab/>
      </w:r>
      <w:r w:rsidR="00F64F90">
        <w:rPr>
          <w:rFonts w:ascii="Arial" w:hAnsi="Arial" w:cs="Arial"/>
          <w:sz w:val="24"/>
        </w:rPr>
        <w:t>Volunteering for</w:t>
      </w:r>
      <w:r w:rsidRPr="00506E6E">
        <w:rPr>
          <w:rFonts w:ascii="Arial" w:hAnsi="Arial" w:cs="Arial"/>
          <w:sz w:val="24"/>
        </w:rPr>
        <w:t xml:space="preserve"> the </w:t>
      </w:r>
      <w:r>
        <w:rPr>
          <w:rFonts w:ascii="Arial" w:hAnsi="Arial" w:cs="Arial"/>
          <w:sz w:val="24"/>
        </w:rPr>
        <w:t>Charity</w:t>
      </w:r>
      <w:r w:rsidRPr="00506E6E">
        <w:rPr>
          <w:rFonts w:ascii="Arial" w:hAnsi="Arial" w:cs="Arial"/>
          <w:sz w:val="24"/>
        </w:rPr>
        <w:t xml:space="preserve"> shall be open to any person living in Ayrshire who subscribes to the aims and objects of the </w:t>
      </w:r>
      <w:r>
        <w:rPr>
          <w:rFonts w:ascii="Arial" w:hAnsi="Arial" w:cs="Arial"/>
          <w:sz w:val="24"/>
        </w:rPr>
        <w:t>Charity</w:t>
      </w:r>
      <w:r w:rsidRPr="00506E6E">
        <w:rPr>
          <w:rFonts w:ascii="Arial" w:hAnsi="Arial" w:cs="Arial"/>
          <w:sz w:val="24"/>
        </w:rPr>
        <w:t xml:space="preserve">.  </w:t>
      </w:r>
      <w:r w:rsidR="00F64F90">
        <w:rPr>
          <w:rFonts w:ascii="Arial" w:hAnsi="Arial" w:cs="Arial"/>
          <w:sz w:val="24"/>
        </w:rPr>
        <w:t>Volunteering</w:t>
      </w:r>
      <w:r w:rsidRPr="00506E6E">
        <w:rPr>
          <w:rFonts w:ascii="Arial" w:hAnsi="Arial" w:cs="Arial"/>
          <w:sz w:val="24"/>
        </w:rPr>
        <w:t xml:space="preserve"> will only be granted to those having made written applications, supported by suitable references and are, in the opinion of the Committee, after interview deemed to be suitable persons for the purpose</w:t>
      </w:r>
      <w:r>
        <w:rPr>
          <w:rFonts w:ascii="Arial" w:hAnsi="Arial" w:cs="Arial"/>
          <w:sz w:val="24"/>
        </w:rPr>
        <w:t>s</w:t>
      </w:r>
      <w:r w:rsidRPr="00506E6E">
        <w:rPr>
          <w:rFonts w:ascii="Arial" w:hAnsi="Arial" w:cs="Arial"/>
          <w:sz w:val="24"/>
        </w:rPr>
        <w:t xml:space="preserve"> of the </w:t>
      </w:r>
      <w:r>
        <w:rPr>
          <w:rFonts w:ascii="Arial" w:hAnsi="Arial" w:cs="Arial"/>
          <w:sz w:val="24"/>
        </w:rPr>
        <w:t>Charity</w:t>
      </w:r>
      <w:r w:rsidRPr="00506E6E">
        <w:rPr>
          <w:rFonts w:ascii="Arial" w:hAnsi="Arial" w:cs="Arial"/>
          <w:sz w:val="24"/>
        </w:rPr>
        <w:t>.</w:t>
      </w:r>
      <w:r w:rsidRPr="00B07338">
        <w:rPr>
          <w:sz w:val="24"/>
        </w:rPr>
        <w:t xml:space="preserve"> </w:t>
      </w:r>
      <w:r w:rsidR="007E3298" w:rsidRPr="007E3298">
        <w:rPr>
          <w:rFonts w:ascii="Arial" w:hAnsi="Arial" w:cs="Arial"/>
          <w:sz w:val="24"/>
        </w:rPr>
        <w:t>They must undergo a satisfactory Protecting Vulnerable Groups (PVG) check by Disclosure Scotland.</w:t>
      </w:r>
    </w:p>
    <w:p w14:paraId="0C79C8B2" w14:textId="16EE4EAC" w:rsidR="00506E6E" w:rsidRDefault="00506E6E" w:rsidP="00506E6E">
      <w:pPr>
        <w:spacing w:after="120"/>
        <w:ind w:left="720" w:hanging="720"/>
        <w:rPr>
          <w:rFonts w:ascii="Arial" w:hAnsi="Arial" w:cs="Arial"/>
          <w:sz w:val="24"/>
          <w:szCs w:val="24"/>
        </w:rPr>
      </w:pPr>
      <w:r>
        <w:rPr>
          <w:rFonts w:ascii="Arial" w:hAnsi="Arial" w:cs="Arial"/>
          <w:b/>
          <w:bCs/>
          <w:sz w:val="24"/>
          <w:szCs w:val="24"/>
        </w:rPr>
        <w:t>Dissolution</w:t>
      </w:r>
    </w:p>
    <w:p w14:paraId="2EC95330" w14:textId="3931E0EA" w:rsidR="00506E6E" w:rsidRPr="00B07338" w:rsidRDefault="00506E6E" w:rsidP="00506E6E">
      <w:pPr>
        <w:pStyle w:val="BodyText"/>
        <w:spacing w:after="120"/>
        <w:ind w:left="720" w:hanging="720"/>
        <w:rPr>
          <w:sz w:val="24"/>
        </w:rPr>
      </w:pPr>
      <w:r>
        <w:rPr>
          <w:rFonts w:ascii="Arial" w:hAnsi="Arial" w:cs="Arial"/>
          <w:sz w:val="24"/>
        </w:rPr>
        <w:t>14.</w:t>
      </w:r>
      <w:r>
        <w:rPr>
          <w:rFonts w:ascii="Arial" w:hAnsi="Arial" w:cs="Arial"/>
          <w:sz w:val="24"/>
        </w:rPr>
        <w:tab/>
      </w:r>
      <w:r w:rsidRPr="00506E6E">
        <w:rPr>
          <w:rFonts w:ascii="Arial" w:hAnsi="Arial" w:cs="Arial"/>
          <w:sz w:val="24"/>
        </w:rPr>
        <w:t xml:space="preserve">In the event of the dissolution of the </w:t>
      </w:r>
      <w:r>
        <w:rPr>
          <w:rFonts w:ascii="Arial" w:hAnsi="Arial" w:cs="Arial"/>
          <w:sz w:val="24"/>
        </w:rPr>
        <w:t>Charity</w:t>
      </w:r>
      <w:r w:rsidRPr="00506E6E">
        <w:rPr>
          <w:rFonts w:ascii="Arial" w:hAnsi="Arial" w:cs="Arial"/>
          <w:sz w:val="24"/>
        </w:rPr>
        <w:t xml:space="preserve"> any assets remaining after the satisfaction of all debts and liabilities shall not be paid to or distributed among the </w:t>
      </w:r>
      <w:r w:rsidR="00F64F90">
        <w:rPr>
          <w:rFonts w:ascii="Arial" w:hAnsi="Arial" w:cs="Arial"/>
          <w:sz w:val="24"/>
        </w:rPr>
        <w:t>volunteers</w:t>
      </w:r>
      <w:r w:rsidRPr="00506E6E">
        <w:rPr>
          <w:rFonts w:ascii="Arial" w:hAnsi="Arial" w:cs="Arial"/>
          <w:sz w:val="24"/>
        </w:rPr>
        <w:t xml:space="preserve"> of the </w:t>
      </w:r>
      <w:r>
        <w:rPr>
          <w:rFonts w:ascii="Arial" w:hAnsi="Arial" w:cs="Arial"/>
          <w:sz w:val="24"/>
        </w:rPr>
        <w:t>Charity</w:t>
      </w:r>
      <w:r w:rsidRPr="00506E6E">
        <w:rPr>
          <w:rFonts w:ascii="Arial" w:hAnsi="Arial" w:cs="Arial"/>
          <w:sz w:val="24"/>
        </w:rPr>
        <w:t xml:space="preserve">, but shall be given to </w:t>
      </w:r>
      <w:r w:rsidR="007E3298">
        <w:rPr>
          <w:rFonts w:ascii="Arial" w:hAnsi="Arial" w:cs="Arial"/>
          <w:sz w:val="24"/>
        </w:rPr>
        <w:t xml:space="preserve">North Ayrshire Cancer Care </w:t>
      </w:r>
      <w:r w:rsidRPr="00506E6E">
        <w:rPr>
          <w:rFonts w:ascii="Arial" w:hAnsi="Arial" w:cs="Arial"/>
          <w:sz w:val="24"/>
        </w:rPr>
        <w:t>or given</w:t>
      </w:r>
      <w:r w:rsidR="007E3298">
        <w:rPr>
          <w:rFonts w:ascii="Arial" w:hAnsi="Arial" w:cs="Arial"/>
          <w:sz w:val="24"/>
        </w:rPr>
        <w:t>/</w:t>
      </w:r>
      <w:r w:rsidRPr="00506E6E">
        <w:rPr>
          <w:rFonts w:ascii="Arial" w:hAnsi="Arial" w:cs="Arial"/>
          <w:sz w:val="24"/>
        </w:rPr>
        <w:t>transferred to a recognised charitable organisation(s) having objects similar to those of the Group.</w:t>
      </w:r>
    </w:p>
    <w:p w14:paraId="53A74173" w14:textId="58A3C348" w:rsidR="00506E6E" w:rsidRDefault="00506E6E" w:rsidP="00506E6E">
      <w:pPr>
        <w:spacing w:after="120"/>
        <w:ind w:left="720" w:hanging="720"/>
        <w:rPr>
          <w:rFonts w:ascii="Arial" w:hAnsi="Arial" w:cs="Arial"/>
          <w:b/>
          <w:bCs/>
          <w:sz w:val="24"/>
          <w:szCs w:val="24"/>
        </w:rPr>
      </w:pPr>
      <w:r>
        <w:rPr>
          <w:rFonts w:ascii="Arial" w:hAnsi="Arial" w:cs="Arial"/>
          <w:b/>
          <w:bCs/>
          <w:sz w:val="24"/>
          <w:szCs w:val="24"/>
        </w:rPr>
        <w:t>Meetings</w:t>
      </w:r>
    </w:p>
    <w:p w14:paraId="7BA6586A" w14:textId="368BC9F0" w:rsidR="00506E6E" w:rsidRPr="00506E6E" w:rsidRDefault="00506E6E" w:rsidP="00506E6E">
      <w:pPr>
        <w:pStyle w:val="BodyText"/>
        <w:ind w:left="720" w:hanging="720"/>
        <w:rPr>
          <w:rFonts w:ascii="Arial" w:hAnsi="Arial" w:cs="Arial"/>
          <w:sz w:val="24"/>
        </w:rPr>
      </w:pPr>
      <w:r>
        <w:rPr>
          <w:rFonts w:ascii="Arial" w:hAnsi="Arial" w:cs="Arial"/>
          <w:b/>
          <w:bCs/>
          <w:sz w:val="24"/>
        </w:rPr>
        <w:t>15.</w:t>
      </w:r>
      <w:r>
        <w:rPr>
          <w:rFonts w:ascii="Arial" w:hAnsi="Arial" w:cs="Arial"/>
          <w:b/>
          <w:bCs/>
          <w:sz w:val="24"/>
        </w:rPr>
        <w:tab/>
      </w:r>
      <w:r w:rsidRPr="00506E6E">
        <w:rPr>
          <w:rFonts w:ascii="Arial" w:hAnsi="Arial" w:cs="Arial"/>
          <w:sz w:val="24"/>
        </w:rPr>
        <w:t xml:space="preserve">The Management Committee shall meet on the last Wednesday of each month.  Five (5) </w:t>
      </w:r>
      <w:r w:rsidR="00F64F90">
        <w:rPr>
          <w:rFonts w:ascii="Arial" w:hAnsi="Arial" w:cs="Arial"/>
          <w:sz w:val="24"/>
        </w:rPr>
        <w:t xml:space="preserve">committee </w:t>
      </w:r>
      <w:r w:rsidRPr="00506E6E">
        <w:rPr>
          <w:rFonts w:ascii="Arial" w:hAnsi="Arial" w:cs="Arial"/>
          <w:sz w:val="24"/>
        </w:rPr>
        <w:t>members will comprise a quorum.  The Secretary shall give at least five (5) days notice of such meetings.</w:t>
      </w:r>
    </w:p>
    <w:p w14:paraId="379AD730" w14:textId="77777777" w:rsidR="00506E6E" w:rsidRPr="00506E6E" w:rsidRDefault="00506E6E" w:rsidP="00506E6E">
      <w:pPr>
        <w:spacing w:after="0" w:line="240" w:lineRule="auto"/>
        <w:rPr>
          <w:rFonts w:ascii="Arial" w:eastAsia="Times New Roman" w:hAnsi="Arial" w:cs="Arial"/>
          <w:kern w:val="0"/>
          <w:sz w:val="24"/>
          <w:szCs w:val="24"/>
          <w14:ligatures w14:val="none"/>
        </w:rPr>
      </w:pPr>
    </w:p>
    <w:p w14:paraId="4A3E2FDE" w14:textId="4D363F3F" w:rsidR="00506E6E" w:rsidRPr="00506E6E" w:rsidRDefault="00506E6E" w:rsidP="00506E6E">
      <w:pPr>
        <w:spacing w:after="0" w:line="240" w:lineRule="auto"/>
        <w:ind w:left="720"/>
        <w:rPr>
          <w:rFonts w:ascii="Arial" w:eastAsia="Times New Roman" w:hAnsi="Arial" w:cs="Arial"/>
          <w:kern w:val="0"/>
          <w:sz w:val="24"/>
          <w:szCs w:val="24"/>
          <w14:ligatures w14:val="none"/>
        </w:rPr>
      </w:pPr>
      <w:r w:rsidRPr="00506E6E">
        <w:rPr>
          <w:rFonts w:ascii="Arial" w:eastAsia="Times New Roman" w:hAnsi="Arial" w:cs="Arial"/>
          <w:kern w:val="0"/>
          <w:sz w:val="24"/>
          <w:szCs w:val="24"/>
          <w14:ligatures w14:val="none"/>
        </w:rPr>
        <w:t xml:space="preserve">The Annual General Meeting of the </w:t>
      </w:r>
      <w:r>
        <w:rPr>
          <w:rFonts w:ascii="Arial" w:eastAsia="Times New Roman" w:hAnsi="Arial" w:cs="Arial"/>
          <w:kern w:val="0"/>
          <w:sz w:val="24"/>
          <w:szCs w:val="24"/>
          <w14:ligatures w14:val="none"/>
        </w:rPr>
        <w:t>Charity</w:t>
      </w:r>
      <w:r w:rsidRPr="00506E6E">
        <w:rPr>
          <w:rFonts w:ascii="Arial" w:eastAsia="Times New Roman" w:hAnsi="Arial" w:cs="Arial"/>
          <w:kern w:val="0"/>
          <w:sz w:val="24"/>
          <w:szCs w:val="24"/>
          <w14:ligatures w14:val="none"/>
        </w:rPr>
        <w:t xml:space="preserve"> shall take place on the last </w:t>
      </w:r>
      <w:r>
        <w:rPr>
          <w:rFonts w:ascii="Arial" w:eastAsia="Times New Roman" w:hAnsi="Arial" w:cs="Arial"/>
          <w:kern w:val="0"/>
          <w:sz w:val="24"/>
          <w:szCs w:val="24"/>
          <w14:ligatures w14:val="none"/>
        </w:rPr>
        <w:t>Wednesday</w:t>
      </w:r>
      <w:r w:rsidRPr="00506E6E">
        <w:rPr>
          <w:rFonts w:ascii="Arial" w:eastAsia="Times New Roman" w:hAnsi="Arial" w:cs="Arial"/>
          <w:kern w:val="0"/>
          <w:sz w:val="24"/>
          <w:szCs w:val="24"/>
          <w14:ligatures w14:val="none"/>
        </w:rPr>
        <w:t xml:space="preserve"> of March each year for the purpose of:- </w:t>
      </w:r>
    </w:p>
    <w:p w14:paraId="4EBF32E9" w14:textId="77777777" w:rsidR="00506E6E" w:rsidRPr="00506E6E" w:rsidRDefault="00506E6E" w:rsidP="00506E6E">
      <w:pPr>
        <w:spacing w:after="0" w:line="240" w:lineRule="auto"/>
        <w:rPr>
          <w:rFonts w:ascii="Arial" w:eastAsia="Times New Roman" w:hAnsi="Arial" w:cs="Arial"/>
          <w:kern w:val="0"/>
          <w:sz w:val="24"/>
          <w:szCs w:val="24"/>
          <w14:ligatures w14:val="none"/>
        </w:rPr>
      </w:pPr>
    </w:p>
    <w:p w14:paraId="1810F7A1" w14:textId="789AEC9F" w:rsidR="00506E6E" w:rsidRDefault="00506E6E" w:rsidP="00506E6E">
      <w:pPr>
        <w:spacing w:after="120" w:line="240" w:lineRule="auto"/>
        <w:ind w:left="720"/>
        <w:rPr>
          <w:rFonts w:ascii="Arial" w:eastAsia="Times New Roman" w:hAnsi="Arial" w:cs="Arial"/>
          <w:kern w:val="0"/>
          <w:sz w:val="24"/>
          <w:szCs w:val="24"/>
          <w14:ligatures w14:val="none"/>
        </w:rPr>
      </w:pPr>
      <w:r w:rsidRPr="00506E6E">
        <w:rPr>
          <w:rFonts w:ascii="Arial" w:eastAsia="Times New Roman" w:hAnsi="Arial" w:cs="Arial"/>
          <w:kern w:val="0"/>
          <w:sz w:val="24"/>
          <w:szCs w:val="24"/>
          <w14:ligatures w14:val="none"/>
        </w:rPr>
        <w:t xml:space="preserve">a) electing Office Bearers and </w:t>
      </w:r>
      <w:r w:rsidR="00F64F90">
        <w:rPr>
          <w:rFonts w:ascii="Arial" w:eastAsia="Times New Roman" w:hAnsi="Arial" w:cs="Arial"/>
          <w:kern w:val="0"/>
          <w:sz w:val="24"/>
          <w:szCs w:val="24"/>
          <w14:ligatures w14:val="none"/>
        </w:rPr>
        <w:t xml:space="preserve">committee </w:t>
      </w:r>
      <w:r w:rsidRPr="00506E6E">
        <w:rPr>
          <w:rFonts w:ascii="Arial" w:eastAsia="Times New Roman" w:hAnsi="Arial" w:cs="Arial"/>
          <w:kern w:val="0"/>
          <w:sz w:val="24"/>
          <w:szCs w:val="24"/>
          <w14:ligatures w14:val="none"/>
        </w:rPr>
        <w:t>members of the Management Committee for the ensuing year.</w:t>
      </w:r>
    </w:p>
    <w:p w14:paraId="5DF88CF1" w14:textId="77777777" w:rsidR="00506E6E" w:rsidRPr="00506E6E" w:rsidRDefault="00506E6E" w:rsidP="00506E6E">
      <w:pPr>
        <w:spacing w:after="120" w:line="240" w:lineRule="auto"/>
        <w:ind w:left="720"/>
        <w:rPr>
          <w:rFonts w:ascii="Arial" w:eastAsia="Times New Roman" w:hAnsi="Arial" w:cs="Arial"/>
          <w:kern w:val="0"/>
          <w:sz w:val="24"/>
          <w:szCs w:val="24"/>
          <w14:ligatures w14:val="none"/>
        </w:rPr>
      </w:pPr>
      <w:r w:rsidRPr="00506E6E">
        <w:rPr>
          <w:rFonts w:ascii="Arial" w:eastAsia="Times New Roman" w:hAnsi="Arial" w:cs="Arial"/>
          <w:kern w:val="0"/>
          <w:sz w:val="24"/>
          <w:szCs w:val="24"/>
          <w14:ligatures w14:val="none"/>
        </w:rPr>
        <w:t xml:space="preserve">b) receiving and approving the Accounts and Balance sheet for the previous year and </w:t>
      </w:r>
    </w:p>
    <w:p w14:paraId="2343CEE5" w14:textId="77777777" w:rsidR="00506E6E" w:rsidRPr="00506E6E" w:rsidRDefault="00506E6E" w:rsidP="00506E6E">
      <w:pPr>
        <w:spacing w:after="0" w:line="240" w:lineRule="auto"/>
        <w:ind w:left="720"/>
        <w:rPr>
          <w:rFonts w:ascii="Arial" w:eastAsia="Times New Roman" w:hAnsi="Arial" w:cs="Arial"/>
          <w:kern w:val="0"/>
          <w:sz w:val="24"/>
          <w:szCs w:val="24"/>
          <w14:ligatures w14:val="none"/>
        </w:rPr>
      </w:pPr>
      <w:r w:rsidRPr="00506E6E">
        <w:rPr>
          <w:rFonts w:ascii="Arial" w:eastAsia="Times New Roman" w:hAnsi="Arial" w:cs="Arial"/>
          <w:kern w:val="0"/>
          <w:sz w:val="24"/>
          <w:szCs w:val="24"/>
          <w14:ligatures w14:val="none"/>
        </w:rPr>
        <w:t>c) transacting any other business.</w:t>
      </w:r>
    </w:p>
    <w:p w14:paraId="7B64FCC2" w14:textId="77777777" w:rsidR="00506E6E" w:rsidRPr="00506E6E" w:rsidRDefault="00506E6E" w:rsidP="00506E6E">
      <w:pPr>
        <w:spacing w:after="0" w:line="240" w:lineRule="auto"/>
        <w:ind w:left="720"/>
        <w:rPr>
          <w:rFonts w:ascii="Arial" w:eastAsia="Times New Roman" w:hAnsi="Arial" w:cs="Arial"/>
          <w:kern w:val="0"/>
          <w:sz w:val="24"/>
          <w:szCs w:val="24"/>
          <w14:ligatures w14:val="none"/>
        </w:rPr>
      </w:pPr>
    </w:p>
    <w:p w14:paraId="6C4188F3" w14:textId="71D2E7A1" w:rsidR="00506E6E" w:rsidRPr="00506E6E" w:rsidRDefault="00506E6E" w:rsidP="00506E6E">
      <w:pPr>
        <w:spacing w:after="0" w:line="240" w:lineRule="auto"/>
        <w:ind w:left="720"/>
        <w:rPr>
          <w:rFonts w:ascii="Arial" w:eastAsia="Times New Roman" w:hAnsi="Arial" w:cs="Arial"/>
          <w:b/>
          <w:bCs/>
          <w:kern w:val="0"/>
          <w:sz w:val="24"/>
          <w:szCs w:val="24"/>
          <w14:ligatures w14:val="none"/>
        </w:rPr>
      </w:pPr>
      <w:r w:rsidRPr="00506E6E">
        <w:rPr>
          <w:rFonts w:ascii="Arial" w:eastAsia="Times New Roman" w:hAnsi="Arial" w:cs="Arial"/>
          <w:kern w:val="0"/>
          <w:sz w:val="24"/>
          <w:szCs w:val="24"/>
          <w14:ligatures w14:val="none"/>
        </w:rPr>
        <w:t xml:space="preserve">The Secretary shall give no less than fourteen (14) days notice for such meeting at which ten </w:t>
      </w:r>
      <w:r w:rsidR="00F64F90">
        <w:rPr>
          <w:rFonts w:ascii="Arial" w:eastAsia="Times New Roman" w:hAnsi="Arial" w:cs="Arial"/>
          <w:kern w:val="0"/>
          <w:sz w:val="24"/>
          <w:szCs w:val="24"/>
          <w14:ligatures w14:val="none"/>
        </w:rPr>
        <w:t xml:space="preserve">comprising of committee </w:t>
      </w:r>
      <w:r w:rsidRPr="00506E6E">
        <w:rPr>
          <w:rFonts w:ascii="Arial" w:eastAsia="Times New Roman" w:hAnsi="Arial" w:cs="Arial"/>
          <w:kern w:val="0"/>
          <w:sz w:val="24"/>
          <w:szCs w:val="24"/>
          <w14:ligatures w14:val="none"/>
        </w:rPr>
        <w:t>members</w:t>
      </w:r>
      <w:r w:rsidR="00F64F90">
        <w:rPr>
          <w:rFonts w:ascii="Arial" w:eastAsia="Times New Roman" w:hAnsi="Arial" w:cs="Arial"/>
          <w:kern w:val="0"/>
          <w:sz w:val="24"/>
          <w:szCs w:val="24"/>
          <w14:ligatures w14:val="none"/>
        </w:rPr>
        <w:t xml:space="preserve"> and volunteers</w:t>
      </w:r>
      <w:r w:rsidRPr="00506E6E">
        <w:rPr>
          <w:rFonts w:ascii="Arial" w:eastAsia="Times New Roman" w:hAnsi="Arial" w:cs="Arial"/>
          <w:kern w:val="0"/>
          <w:sz w:val="24"/>
          <w:szCs w:val="24"/>
          <w14:ligatures w14:val="none"/>
        </w:rPr>
        <w:t xml:space="preserve"> shall comprise a quorum.</w:t>
      </w:r>
    </w:p>
    <w:p w14:paraId="292FB077" w14:textId="77777777" w:rsidR="00506E6E" w:rsidRPr="00506E6E" w:rsidRDefault="00506E6E" w:rsidP="00506E6E">
      <w:pPr>
        <w:spacing w:after="0" w:line="240" w:lineRule="auto"/>
        <w:rPr>
          <w:rFonts w:ascii="Arial" w:eastAsia="Times New Roman" w:hAnsi="Arial" w:cs="Arial"/>
          <w:bCs/>
          <w:kern w:val="0"/>
          <w:sz w:val="24"/>
          <w:szCs w:val="24"/>
          <w14:ligatures w14:val="none"/>
        </w:rPr>
      </w:pPr>
    </w:p>
    <w:p w14:paraId="25918525" w14:textId="77777777" w:rsidR="00506E6E" w:rsidRDefault="00506E6E" w:rsidP="00506E6E">
      <w:pPr>
        <w:spacing w:after="0" w:line="240" w:lineRule="auto"/>
        <w:ind w:firstLine="720"/>
        <w:rPr>
          <w:rFonts w:ascii="Arial" w:eastAsia="Times New Roman" w:hAnsi="Arial" w:cs="Arial"/>
          <w:bCs/>
          <w:kern w:val="0"/>
          <w:sz w:val="24"/>
          <w:szCs w:val="24"/>
          <w14:ligatures w14:val="none"/>
        </w:rPr>
      </w:pPr>
      <w:r w:rsidRPr="00506E6E">
        <w:rPr>
          <w:rFonts w:ascii="Arial" w:eastAsia="Times New Roman" w:hAnsi="Arial" w:cs="Arial"/>
          <w:bCs/>
          <w:kern w:val="0"/>
          <w:sz w:val="24"/>
          <w:szCs w:val="24"/>
          <w14:ligatures w14:val="none"/>
        </w:rPr>
        <w:t>The Financial Year of the Group shall end on 31</w:t>
      </w:r>
      <w:r w:rsidRPr="00506E6E">
        <w:rPr>
          <w:rFonts w:ascii="Arial" w:eastAsia="Times New Roman" w:hAnsi="Arial" w:cs="Arial"/>
          <w:bCs/>
          <w:kern w:val="0"/>
          <w:sz w:val="24"/>
          <w:szCs w:val="24"/>
          <w:vertAlign w:val="superscript"/>
          <w14:ligatures w14:val="none"/>
        </w:rPr>
        <w:t>st</w:t>
      </w:r>
      <w:r w:rsidRPr="00506E6E">
        <w:rPr>
          <w:rFonts w:ascii="Arial" w:eastAsia="Times New Roman" w:hAnsi="Arial" w:cs="Arial"/>
          <w:bCs/>
          <w:kern w:val="0"/>
          <w:sz w:val="24"/>
          <w:szCs w:val="24"/>
          <w14:ligatures w14:val="none"/>
        </w:rPr>
        <w:t xml:space="preserve"> January</w:t>
      </w:r>
    </w:p>
    <w:p w14:paraId="06046E7F" w14:textId="77777777" w:rsidR="00506E6E" w:rsidRDefault="00506E6E" w:rsidP="00506E6E">
      <w:pPr>
        <w:spacing w:after="0" w:line="240" w:lineRule="auto"/>
        <w:ind w:firstLine="720"/>
        <w:rPr>
          <w:rFonts w:ascii="Arial" w:eastAsia="Times New Roman" w:hAnsi="Arial" w:cs="Arial"/>
          <w:bCs/>
          <w:kern w:val="0"/>
          <w:sz w:val="24"/>
          <w:szCs w:val="24"/>
          <w14:ligatures w14:val="none"/>
        </w:rPr>
      </w:pPr>
    </w:p>
    <w:p w14:paraId="3E9EB45D" w14:textId="77777777" w:rsidR="00506E6E" w:rsidRDefault="00506E6E" w:rsidP="00506E6E">
      <w:pPr>
        <w:spacing w:after="0" w:line="240" w:lineRule="auto"/>
        <w:ind w:firstLine="720"/>
        <w:rPr>
          <w:rFonts w:ascii="Arial" w:eastAsia="Times New Roman" w:hAnsi="Arial" w:cs="Arial"/>
          <w:bCs/>
          <w:kern w:val="0"/>
          <w:sz w:val="24"/>
          <w:szCs w:val="24"/>
          <w14:ligatures w14:val="none"/>
        </w:rPr>
      </w:pPr>
    </w:p>
    <w:p w14:paraId="10771651" w14:textId="77777777" w:rsidR="00506E6E" w:rsidRDefault="00506E6E" w:rsidP="00506E6E">
      <w:pPr>
        <w:spacing w:after="0" w:line="240" w:lineRule="auto"/>
        <w:ind w:firstLine="720"/>
        <w:rPr>
          <w:rFonts w:ascii="Arial" w:eastAsia="Times New Roman" w:hAnsi="Arial" w:cs="Arial"/>
          <w:bCs/>
          <w:kern w:val="0"/>
          <w:sz w:val="24"/>
          <w:szCs w:val="24"/>
          <w14:ligatures w14:val="none"/>
        </w:rPr>
      </w:pPr>
    </w:p>
    <w:p w14:paraId="6578366F" w14:textId="77777777" w:rsidR="00506E6E" w:rsidRDefault="00506E6E" w:rsidP="00506E6E">
      <w:pPr>
        <w:spacing w:after="0" w:line="240" w:lineRule="auto"/>
        <w:ind w:firstLine="720"/>
        <w:rPr>
          <w:rFonts w:ascii="Arial" w:eastAsia="Times New Roman" w:hAnsi="Arial" w:cs="Arial"/>
          <w:bCs/>
          <w:kern w:val="0"/>
          <w:sz w:val="24"/>
          <w:szCs w:val="24"/>
          <w14:ligatures w14:val="none"/>
        </w:rPr>
      </w:pPr>
    </w:p>
    <w:p w14:paraId="7BE5F2EA" w14:textId="77777777" w:rsidR="00506E6E" w:rsidRPr="00506E6E" w:rsidRDefault="00506E6E" w:rsidP="00506E6E">
      <w:pPr>
        <w:spacing w:after="0" w:line="240" w:lineRule="auto"/>
        <w:ind w:firstLine="720"/>
        <w:rPr>
          <w:rFonts w:ascii="Arial" w:eastAsia="Times New Roman" w:hAnsi="Arial" w:cs="Arial"/>
          <w:bCs/>
          <w:kern w:val="0"/>
          <w:sz w:val="24"/>
          <w:szCs w:val="24"/>
          <w14:ligatures w14:val="none"/>
        </w:rPr>
      </w:pPr>
    </w:p>
    <w:p w14:paraId="725550FF" w14:textId="5AADB3F5" w:rsidR="00506E6E" w:rsidRPr="00506E6E" w:rsidRDefault="00506E6E" w:rsidP="00506E6E">
      <w:pPr>
        <w:spacing w:after="120"/>
        <w:ind w:left="720" w:hanging="720"/>
        <w:rPr>
          <w:rFonts w:ascii="Arial" w:hAnsi="Arial" w:cs="Arial"/>
          <w:b/>
          <w:bCs/>
          <w:sz w:val="24"/>
          <w:szCs w:val="24"/>
        </w:rPr>
      </w:pPr>
    </w:p>
    <w:p w14:paraId="4868660C" w14:textId="250E6628" w:rsidR="007562B0" w:rsidRDefault="007562B0" w:rsidP="007562B0">
      <w:pPr>
        <w:jc w:val="center"/>
        <w:rPr>
          <w:rFonts w:ascii="Arial" w:hAnsi="Arial" w:cs="Arial"/>
          <w:sz w:val="24"/>
          <w:szCs w:val="24"/>
        </w:rPr>
      </w:pPr>
      <w:r>
        <w:rPr>
          <w:rFonts w:ascii="Times New Roman" w:eastAsia="Times New Roman" w:hAnsi="Times New Roman" w:cs="Times New Roman"/>
          <w:noProof/>
          <w:sz w:val="24"/>
          <w:szCs w:val="24"/>
        </w:rPr>
        <w:drawing>
          <wp:inline distT="0" distB="0" distL="0" distR="0" wp14:anchorId="3471CCF8" wp14:editId="0CD12807">
            <wp:extent cx="1855132" cy="1466850"/>
            <wp:effectExtent l="0" t="0" r="0" b="0"/>
            <wp:docPr id="434228917" name="Picture 43422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349" cy="1482045"/>
                    </a:xfrm>
                    <a:prstGeom prst="rect">
                      <a:avLst/>
                    </a:prstGeom>
                    <a:noFill/>
                  </pic:spPr>
                </pic:pic>
              </a:graphicData>
            </a:graphic>
          </wp:inline>
        </w:drawing>
      </w:r>
    </w:p>
    <w:p w14:paraId="07E9F096" w14:textId="1D7C662C" w:rsidR="001A066B" w:rsidRDefault="001A066B" w:rsidP="00506E6E">
      <w:pPr>
        <w:rPr>
          <w:rFonts w:ascii="Arial" w:hAnsi="Arial" w:cs="Arial"/>
          <w:b/>
          <w:bCs/>
          <w:sz w:val="24"/>
          <w:szCs w:val="24"/>
        </w:rPr>
      </w:pPr>
      <w:r w:rsidRPr="001A066B">
        <w:rPr>
          <w:rFonts w:ascii="Arial" w:hAnsi="Arial" w:cs="Arial"/>
          <w:b/>
          <w:bCs/>
          <w:sz w:val="24"/>
          <w:szCs w:val="24"/>
        </w:rPr>
        <w:t>Constitution</w:t>
      </w:r>
    </w:p>
    <w:p w14:paraId="6787165B" w14:textId="136DF4CA" w:rsidR="001A066B" w:rsidRDefault="001A066B" w:rsidP="001A066B">
      <w:pPr>
        <w:ind w:left="720"/>
        <w:rPr>
          <w:rFonts w:ascii="Arial" w:eastAsia="Times New Roman" w:hAnsi="Arial" w:cs="Arial"/>
          <w:kern w:val="0"/>
          <w:sz w:val="24"/>
          <w:szCs w:val="24"/>
          <w14:ligatures w14:val="none"/>
        </w:rPr>
      </w:pPr>
      <w:r w:rsidRPr="001A066B">
        <w:rPr>
          <w:rFonts w:ascii="Arial" w:eastAsia="Times New Roman" w:hAnsi="Arial" w:cs="Arial"/>
          <w:kern w:val="0"/>
          <w:sz w:val="24"/>
          <w:szCs w:val="24"/>
          <w14:ligatures w14:val="none"/>
        </w:rPr>
        <w:t xml:space="preserve">No alteration shall be made to the Constitution and Rules of the </w:t>
      </w:r>
      <w:r>
        <w:rPr>
          <w:rFonts w:ascii="Arial" w:eastAsia="Times New Roman" w:hAnsi="Arial" w:cs="Arial"/>
          <w:kern w:val="0"/>
          <w:sz w:val="24"/>
          <w:szCs w:val="24"/>
          <w14:ligatures w14:val="none"/>
        </w:rPr>
        <w:t>Charity</w:t>
      </w:r>
      <w:r w:rsidRPr="001A066B">
        <w:rPr>
          <w:rFonts w:ascii="Arial" w:eastAsia="Times New Roman" w:hAnsi="Arial" w:cs="Arial"/>
          <w:kern w:val="0"/>
          <w:sz w:val="24"/>
          <w:szCs w:val="24"/>
          <w14:ligatures w14:val="none"/>
        </w:rPr>
        <w:t xml:space="preserve"> except at an Annual General Meeting, or at an Extraordinary Meeting called for that purpose. Notice of any proposed change to the Constitution must be submitted in writing, at least Fourteen (14) days before the Meeting, and the notice of such meeting shall give particulars of the proposed change. A majority of Two (2) thirds of the voting members is required for any change.</w:t>
      </w:r>
    </w:p>
    <w:p w14:paraId="4F4D1D4D" w14:textId="77777777" w:rsidR="001A066B" w:rsidRDefault="001A066B" w:rsidP="001A066B">
      <w:pPr>
        <w:rPr>
          <w:rFonts w:ascii="Arial" w:eastAsia="Times New Roman" w:hAnsi="Arial" w:cs="Arial"/>
          <w:kern w:val="0"/>
          <w:sz w:val="24"/>
          <w:szCs w:val="24"/>
          <w14:ligatures w14:val="none"/>
        </w:rPr>
      </w:pPr>
    </w:p>
    <w:p w14:paraId="687D8469" w14:textId="34449462" w:rsidR="001A066B" w:rsidRDefault="00AE5A12" w:rsidP="001A066B">
      <w:pPr>
        <w:spacing w:after="0"/>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Trustee</w:t>
      </w:r>
      <w:r w:rsidR="001A066B">
        <w:rPr>
          <w:rFonts w:ascii="Arial" w:eastAsia="Times New Roman" w:hAnsi="Arial" w:cs="Arial"/>
          <w:b/>
          <w:bCs/>
          <w:kern w:val="0"/>
          <w:sz w:val="24"/>
          <w:szCs w:val="24"/>
          <w14:ligatures w14:val="none"/>
        </w:rPr>
        <w:tab/>
      </w:r>
      <w:r w:rsidR="001A066B">
        <w:rPr>
          <w:rFonts w:ascii="Arial" w:eastAsia="Times New Roman" w:hAnsi="Arial" w:cs="Arial"/>
          <w:b/>
          <w:bCs/>
          <w:kern w:val="0"/>
          <w:sz w:val="24"/>
          <w:szCs w:val="24"/>
          <w14:ligatures w14:val="none"/>
        </w:rPr>
        <w:tab/>
      </w:r>
      <w:r w:rsidR="001A066B">
        <w:rPr>
          <w:rFonts w:ascii="Arial" w:eastAsia="Times New Roman" w:hAnsi="Arial" w:cs="Arial"/>
          <w:b/>
          <w:bCs/>
          <w:kern w:val="0"/>
          <w:sz w:val="24"/>
          <w:szCs w:val="24"/>
          <w14:ligatures w14:val="none"/>
        </w:rPr>
        <w:tab/>
        <w:t>Richard McLachlan</w:t>
      </w:r>
    </w:p>
    <w:p w14:paraId="5DEF926B" w14:textId="77777777" w:rsidR="001A066B" w:rsidRDefault="001A066B" w:rsidP="001A066B">
      <w:pPr>
        <w:rPr>
          <w:rFonts w:ascii="Arial" w:eastAsia="Times New Roman" w:hAnsi="Arial" w:cs="Arial"/>
          <w:b/>
          <w:bCs/>
          <w:kern w:val="0"/>
          <w:sz w:val="24"/>
          <w:szCs w:val="24"/>
          <w14:ligatures w14:val="none"/>
        </w:rPr>
      </w:pPr>
    </w:p>
    <w:p w14:paraId="12DF94AE" w14:textId="6E4A8A58" w:rsidR="001A066B" w:rsidRDefault="001A066B"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______________________</w:t>
      </w:r>
    </w:p>
    <w:p w14:paraId="348013EB" w14:textId="77777777" w:rsidR="001A066B" w:rsidRDefault="001A066B" w:rsidP="001A066B">
      <w:pPr>
        <w:rPr>
          <w:rFonts w:ascii="Arial" w:eastAsia="Times New Roman" w:hAnsi="Arial" w:cs="Arial"/>
          <w:b/>
          <w:bCs/>
          <w:kern w:val="0"/>
          <w:sz w:val="24"/>
          <w:szCs w:val="24"/>
          <w14:ligatures w14:val="none"/>
        </w:rPr>
      </w:pPr>
    </w:p>
    <w:p w14:paraId="0DC18E2B" w14:textId="34DAA719" w:rsidR="001A066B" w:rsidRDefault="001A066B" w:rsidP="001A066B">
      <w:pPr>
        <w:spacing w:after="120"/>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w:t>
      </w:r>
      <w:r w:rsidR="00AE5A12">
        <w:rPr>
          <w:rFonts w:ascii="Arial" w:eastAsia="Times New Roman" w:hAnsi="Arial" w:cs="Arial"/>
          <w:b/>
          <w:bCs/>
          <w:kern w:val="0"/>
          <w:sz w:val="24"/>
          <w:szCs w:val="24"/>
          <w14:ligatures w14:val="none"/>
        </w:rPr>
        <w:t>rustee</w:t>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Gordon Rainey</w:t>
      </w:r>
    </w:p>
    <w:p w14:paraId="6C49BC7B" w14:textId="77777777" w:rsidR="001A066B" w:rsidRDefault="001A066B" w:rsidP="001A066B">
      <w:pPr>
        <w:rPr>
          <w:rFonts w:ascii="Arial" w:eastAsia="Times New Roman" w:hAnsi="Arial" w:cs="Arial"/>
          <w:b/>
          <w:bCs/>
          <w:kern w:val="0"/>
          <w:sz w:val="24"/>
          <w:szCs w:val="24"/>
          <w14:ligatures w14:val="none"/>
        </w:rPr>
      </w:pPr>
    </w:p>
    <w:p w14:paraId="7A8E2C08" w14:textId="56626ED2" w:rsidR="001A066B" w:rsidRDefault="001A066B"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_______________________</w:t>
      </w:r>
    </w:p>
    <w:p w14:paraId="20097DD3" w14:textId="35BF815D" w:rsidR="001A066B" w:rsidRDefault="00AE5A12"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Trustee</w:t>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Sandra McKinnon</w:t>
      </w:r>
    </w:p>
    <w:p w14:paraId="3FAB9830" w14:textId="77777777" w:rsidR="00AE5A12" w:rsidRDefault="00AE5A12" w:rsidP="001A066B">
      <w:pPr>
        <w:rPr>
          <w:rFonts w:ascii="Arial" w:eastAsia="Times New Roman" w:hAnsi="Arial" w:cs="Arial"/>
          <w:b/>
          <w:bCs/>
          <w:kern w:val="0"/>
          <w:sz w:val="24"/>
          <w:szCs w:val="24"/>
          <w14:ligatures w14:val="none"/>
        </w:rPr>
      </w:pPr>
    </w:p>
    <w:p w14:paraId="0149DD14" w14:textId="45B4C63B" w:rsidR="00AE5A12" w:rsidRDefault="00AE5A12"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_______________________</w:t>
      </w:r>
    </w:p>
    <w:p w14:paraId="17199E0F" w14:textId="77777777" w:rsidR="00AE5A12" w:rsidRDefault="00AE5A12" w:rsidP="001A066B">
      <w:pPr>
        <w:rPr>
          <w:rFonts w:ascii="Arial" w:eastAsia="Times New Roman" w:hAnsi="Arial" w:cs="Arial"/>
          <w:b/>
          <w:bCs/>
          <w:kern w:val="0"/>
          <w:sz w:val="24"/>
          <w:szCs w:val="24"/>
          <w14:ligatures w14:val="none"/>
        </w:rPr>
      </w:pPr>
    </w:p>
    <w:p w14:paraId="183E9766" w14:textId="08AAAB68" w:rsidR="00AE5A12" w:rsidRDefault="00AE5A12"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Trustee</w:t>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Sylvia Bodys</w:t>
      </w:r>
    </w:p>
    <w:p w14:paraId="0A3060A0" w14:textId="77777777" w:rsidR="00AE5A12" w:rsidRDefault="00AE5A12" w:rsidP="001A066B">
      <w:pPr>
        <w:rPr>
          <w:rFonts w:ascii="Arial" w:eastAsia="Times New Roman" w:hAnsi="Arial" w:cs="Arial"/>
          <w:b/>
          <w:bCs/>
          <w:kern w:val="0"/>
          <w:sz w:val="24"/>
          <w:szCs w:val="24"/>
          <w14:ligatures w14:val="none"/>
        </w:rPr>
      </w:pPr>
    </w:p>
    <w:p w14:paraId="42A3A03A" w14:textId="1F211940" w:rsidR="00AE5A12" w:rsidRDefault="00AE5A12"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r>
      <w:r>
        <w:rPr>
          <w:rFonts w:ascii="Arial" w:eastAsia="Times New Roman" w:hAnsi="Arial" w:cs="Arial"/>
          <w:b/>
          <w:bCs/>
          <w:kern w:val="0"/>
          <w:sz w:val="24"/>
          <w:szCs w:val="24"/>
          <w14:ligatures w14:val="none"/>
        </w:rPr>
        <w:tab/>
        <w:t>________________________</w:t>
      </w:r>
    </w:p>
    <w:p w14:paraId="1BE171DA" w14:textId="77777777" w:rsidR="001A066B" w:rsidRDefault="001A066B" w:rsidP="001A066B">
      <w:pPr>
        <w:rPr>
          <w:rFonts w:ascii="Arial" w:eastAsia="Times New Roman" w:hAnsi="Arial" w:cs="Arial"/>
          <w:b/>
          <w:bCs/>
          <w:kern w:val="0"/>
          <w:sz w:val="24"/>
          <w:szCs w:val="24"/>
          <w14:ligatures w14:val="none"/>
        </w:rPr>
      </w:pPr>
    </w:p>
    <w:p w14:paraId="59FEB76A" w14:textId="18ADF9D2" w:rsidR="001A066B" w:rsidRDefault="004F2C6F" w:rsidP="001A066B">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Date </w:t>
      </w:r>
      <w:r w:rsidR="007562B0">
        <w:rPr>
          <w:rFonts w:ascii="Arial" w:eastAsia="Times New Roman" w:hAnsi="Arial" w:cs="Arial"/>
          <w:b/>
          <w:bCs/>
          <w:kern w:val="0"/>
          <w:sz w:val="24"/>
          <w:szCs w:val="24"/>
          <w14:ligatures w14:val="none"/>
        </w:rPr>
        <w:t>Certified as a True Copy</w:t>
      </w:r>
      <w:r w:rsidR="001A066B">
        <w:rPr>
          <w:rFonts w:ascii="Arial" w:eastAsia="Times New Roman" w:hAnsi="Arial" w:cs="Arial"/>
          <w:b/>
          <w:bCs/>
          <w:kern w:val="0"/>
          <w:sz w:val="24"/>
          <w:szCs w:val="24"/>
          <w14:ligatures w14:val="none"/>
        </w:rPr>
        <w:t xml:space="preserve"> </w:t>
      </w:r>
      <w:r w:rsidR="001A066B">
        <w:rPr>
          <w:rFonts w:ascii="Arial" w:eastAsia="Times New Roman" w:hAnsi="Arial" w:cs="Arial"/>
          <w:b/>
          <w:bCs/>
          <w:kern w:val="0"/>
          <w:sz w:val="24"/>
          <w:szCs w:val="24"/>
          <w14:ligatures w14:val="none"/>
        </w:rPr>
        <w:tab/>
        <w:t>________________________</w:t>
      </w:r>
    </w:p>
    <w:p w14:paraId="0CE9039A" w14:textId="77777777" w:rsidR="00B928B4" w:rsidRDefault="00B928B4" w:rsidP="00B928B4">
      <w:pPr>
        <w:jc w:val="center"/>
      </w:pPr>
    </w:p>
    <w:sectPr w:rsidR="00B928B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CC9B" w14:textId="77777777" w:rsidR="0018747A" w:rsidRDefault="0018747A" w:rsidP="00B928B4">
      <w:pPr>
        <w:spacing w:after="0" w:line="240" w:lineRule="auto"/>
      </w:pPr>
      <w:r>
        <w:separator/>
      </w:r>
    </w:p>
  </w:endnote>
  <w:endnote w:type="continuationSeparator" w:id="0">
    <w:p w14:paraId="53D3A07B" w14:textId="77777777" w:rsidR="0018747A" w:rsidRDefault="0018747A" w:rsidP="00B9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3C40" w14:textId="3D25F436" w:rsidR="00B928B4" w:rsidRDefault="005C0CC3">
    <w:pPr>
      <w:pStyle w:val="Footer"/>
      <w:pBdr>
        <w:top w:val="single" w:sz="4" w:space="1" w:color="D9D9D9" w:themeColor="background1" w:themeShade="D9"/>
      </w:pBdr>
      <w:rPr>
        <w:b/>
        <w:bCs/>
      </w:rPr>
    </w:pPr>
    <w:r>
      <w:t>05/01/2024</w:t>
    </w:r>
    <w:r w:rsidR="00B928B4">
      <w:tab/>
    </w:r>
    <w:r w:rsidR="00B928B4">
      <w:tab/>
    </w:r>
    <w:sdt>
      <w:sdtPr>
        <w:id w:val="1934468239"/>
        <w:docPartObj>
          <w:docPartGallery w:val="Page Numbers (Bottom of Page)"/>
          <w:docPartUnique/>
        </w:docPartObj>
      </w:sdtPr>
      <w:sdtEndPr>
        <w:rPr>
          <w:color w:val="7F7F7F" w:themeColor="background1" w:themeShade="7F"/>
          <w:spacing w:val="60"/>
        </w:rPr>
      </w:sdtEndPr>
      <w:sdtContent>
        <w:r w:rsidR="00B928B4">
          <w:fldChar w:fldCharType="begin"/>
        </w:r>
        <w:r w:rsidR="00B928B4">
          <w:instrText xml:space="preserve"> PAGE   \* MERGEFORMAT </w:instrText>
        </w:r>
        <w:r w:rsidR="00B928B4">
          <w:fldChar w:fldCharType="separate"/>
        </w:r>
        <w:r w:rsidR="00B928B4">
          <w:rPr>
            <w:b/>
            <w:bCs/>
            <w:noProof/>
          </w:rPr>
          <w:t>2</w:t>
        </w:r>
        <w:r w:rsidR="00B928B4">
          <w:rPr>
            <w:b/>
            <w:bCs/>
            <w:noProof/>
          </w:rPr>
          <w:fldChar w:fldCharType="end"/>
        </w:r>
        <w:r w:rsidR="00B928B4">
          <w:rPr>
            <w:b/>
            <w:bCs/>
          </w:rPr>
          <w:t xml:space="preserve"> | </w:t>
        </w:r>
        <w:r w:rsidR="00B928B4">
          <w:rPr>
            <w:color w:val="7F7F7F" w:themeColor="background1" w:themeShade="7F"/>
            <w:spacing w:val="60"/>
          </w:rPr>
          <w:t>Page</w:t>
        </w:r>
      </w:sdtContent>
    </w:sdt>
  </w:p>
  <w:p w14:paraId="55B15150" w14:textId="77777777" w:rsidR="00B928B4" w:rsidRDefault="00B9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F30F" w14:textId="77777777" w:rsidR="0018747A" w:rsidRDefault="0018747A" w:rsidP="00B928B4">
      <w:pPr>
        <w:spacing w:after="0" w:line="240" w:lineRule="auto"/>
      </w:pPr>
      <w:r>
        <w:separator/>
      </w:r>
    </w:p>
  </w:footnote>
  <w:footnote w:type="continuationSeparator" w:id="0">
    <w:p w14:paraId="51D4DD3F" w14:textId="77777777" w:rsidR="0018747A" w:rsidRDefault="0018747A" w:rsidP="00B92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53E7"/>
    <w:multiLevelType w:val="hybridMultilevel"/>
    <w:tmpl w:val="8FE6E696"/>
    <w:lvl w:ilvl="0" w:tplc="D014483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410F8"/>
    <w:multiLevelType w:val="multilevel"/>
    <w:tmpl w:val="C45205EE"/>
    <w:lvl w:ilvl="0">
      <w:start w:val="3"/>
      <w:numFmt w:val="decimal"/>
      <w:lvlText w:val="%1."/>
      <w:lvlJc w:val="left"/>
      <w:pPr>
        <w:ind w:left="720" w:hanging="360"/>
      </w:pPr>
      <w:rPr>
        <w:rFonts w:cstheme="minorBidi" w:hint="default"/>
      </w:rPr>
    </w:lvl>
    <w:lvl w:ilvl="1">
      <w:start w:val="1"/>
      <w:numFmt w:val="decimal"/>
      <w:isLgl/>
      <w:lvlText w:val="%1.%2"/>
      <w:lvlJc w:val="left"/>
      <w:pPr>
        <w:ind w:left="1125" w:hanging="405"/>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2" w15:restartNumberingAfterBreak="0">
    <w:nsid w:val="5072644D"/>
    <w:multiLevelType w:val="hybridMultilevel"/>
    <w:tmpl w:val="13B2E556"/>
    <w:lvl w:ilvl="0" w:tplc="90C07A7A">
      <w:start w:val="2"/>
      <w:numFmt w:val="decimal"/>
      <w:lvlText w:val="%1"/>
      <w:lvlJc w:val="left"/>
      <w:pPr>
        <w:ind w:left="720" w:hanging="360"/>
      </w:pPr>
      <w:rPr>
        <w:rFonts w:ascii="Arial" w:hAnsi="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DB39A9"/>
    <w:multiLevelType w:val="hybridMultilevel"/>
    <w:tmpl w:val="A8344E10"/>
    <w:lvl w:ilvl="0" w:tplc="3BBC25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598733">
    <w:abstractNumId w:val="3"/>
  </w:num>
  <w:num w:numId="2" w16cid:durableId="2081058563">
    <w:abstractNumId w:val="0"/>
  </w:num>
  <w:num w:numId="3" w16cid:durableId="1003975635">
    <w:abstractNumId w:val="2"/>
  </w:num>
  <w:num w:numId="4" w16cid:durableId="183373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DB"/>
    <w:rsid w:val="00044592"/>
    <w:rsid w:val="000B2EAE"/>
    <w:rsid w:val="00135F43"/>
    <w:rsid w:val="0018747A"/>
    <w:rsid w:val="001A066B"/>
    <w:rsid w:val="002B70BC"/>
    <w:rsid w:val="00377957"/>
    <w:rsid w:val="004F2C6F"/>
    <w:rsid w:val="00506E6E"/>
    <w:rsid w:val="005C0CC3"/>
    <w:rsid w:val="005E7CBA"/>
    <w:rsid w:val="00642A1F"/>
    <w:rsid w:val="006841CB"/>
    <w:rsid w:val="006D7B50"/>
    <w:rsid w:val="007562B0"/>
    <w:rsid w:val="007D36DB"/>
    <w:rsid w:val="007E3298"/>
    <w:rsid w:val="008A1B5D"/>
    <w:rsid w:val="00AE5A12"/>
    <w:rsid w:val="00B71883"/>
    <w:rsid w:val="00B821C9"/>
    <w:rsid w:val="00B928B4"/>
    <w:rsid w:val="00C625EC"/>
    <w:rsid w:val="00D356C7"/>
    <w:rsid w:val="00F64F90"/>
    <w:rsid w:val="00FD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A995"/>
  <w15:chartTrackingRefBased/>
  <w15:docId w15:val="{25D97696-47B4-40DD-A605-0BACB8EE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5F43"/>
    <w:pPr>
      <w:keepNext/>
      <w:spacing w:after="0" w:line="240" w:lineRule="auto"/>
      <w:jc w:val="center"/>
      <w:outlineLvl w:val="0"/>
    </w:pPr>
    <w:rPr>
      <w:rFonts w:ascii="Times New Roman" w:eastAsia="Times New Roman" w:hAnsi="Times New Roman" w:cs="Times New Roman"/>
      <w:kern w:val="0"/>
      <w:sz w:val="24"/>
      <w:szCs w:val="24"/>
      <w:u w:val="single"/>
      <w14:ligatures w14:val="none"/>
    </w:rPr>
  </w:style>
  <w:style w:type="paragraph" w:styleId="Heading2">
    <w:name w:val="heading 2"/>
    <w:basedOn w:val="Normal"/>
    <w:next w:val="Normal"/>
    <w:link w:val="Heading2Char"/>
    <w:uiPriority w:val="9"/>
    <w:semiHidden/>
    <w:unhideWhenUsed/>
    <w:qFormat/>
    <w:rsid w:val="001A0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06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8B4"/>
  </w:style>
  <w:style w:type="paragraph" w:styleId="Footer">
    <w:name w:val="footer"/>
    <w:basedOn w:val="Normal"/>
    <w:link w:val="FooterChar"/>
    <w:uiPriority w:val="99"/>
    <w:unhideWhenUsed/>
    <w:rsid w:val="00B9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8B4"/>
  </w:style>
  <w:style w:type="character" w:styleId="Hyperlink">
    <w:name w:val="Hyperlink"/>
    <w:basedOn w:val="DefaultParagraphFont"/>
    <w:uiPriority w:val="99"/>
    <w:unhideWhenUsed/>
    <w:rsid w:val="00B928B4"/>
    <w:rPr>
      <w:color w:val="0563C1" w:themeColor="hyperlink"/>
      <w:u w:val="single"/>
    </w:rPr>
  </w:style>
  <w:style w:type="character" w:styleId="UnresolvedMention">
    <w:name w:val="Unresolved Mention"/>
    <w:basedOn w:val="DefaultParagraphFont"/>
    <w:uiPriority w:val="99"/>
    <w:semiHidden/>
    <w:unhideWhenUsed/>
    <w:rsid w:val="00B928B4"/>
    <w:rPr>
      <w:color w:val="605E5C"/>
      <w:shd w:val="clear" w:color="auto" w:fill="E1DFDD"/>
    </w:rPr>
  </w:style>
  <w:style w:type="paragraph" w:styleId="ListParagraph">
    <w:name w:val="List Paragraph"/>
    <w:basedOn w:val="Normal"/>
    <w:uiPriority w:val="34"/>
    <w:qFormat/>
    <w:rsid w:val="00B71883"/>
    <w:pPr>
      <w:ind w:left="720"/>
      <w:contextualSpacing/>
    </w:pPr>
    <w:rPr>
      <w:rFonts w:ascii="Arial" w:hAnsi="Arial"/>
      <w:kern w:val="0"/>
      <w:sz w:val="24"/>
      <w14:ligatures w14:val="none"/>
    </w:rPr>
  </w:style>
  <w:style w:type="character" w:customStyle="1" w:styleId="Heading1Char">
    <w:name w:val="Heading 1 Char"/>
    <w:basedOn w:val="DefaultParagraphFont"/>
    <w:link w:val="Heading1"/>
    <w:rsid w:val="00135F43"/>
    <w:rPr>
      <w:rFonts w:ascii="Times New Roman" w:eastAsia="Times New Roman" w:hAnsi="Times New Roman" w:cs="Times New Roman"/>
      <w:kern w:val="0"/>
      <w:sz w:val="24"/>
      <w:szCs w:val="24"/>
      <w:u w:val="single"/>
      <w14:ligatures w14:val="none"/>
    </w:rPr>
  </w:style>
  <w:style w:type="paragraph" w:styleId="BodyText">
    <w:name w:val="Body Text"/>
    <w:basedOn w:val="Normal"/>
    <w:link w:val="BodyTextChar"/>
    <w:semiHidden/>
    <w:rsid w:val="006D7B50"/>
    <w:pPr>
      <w:spacing w:after="0" w:line="240" w:lineRule="auto"/>
    </w:pPr>
    <w:rPr>
      <w:rFonts w:ascii="Times New Roman" w:eastAsia="Times New Roman" w:hAnsi="Times New Roman" w:cs="Times New Roman"/>
      <w:kern w:val="0"/>
      <w:sz w:val="20"/>
      <w:szCs w:val="24"/>
      <w14:ligatures w14:val="none"/>
    </w:rPr>
  </w:style>
  <w:style w:type="character" w:customStyle="1" w:styleId="BodyTextChar">
    <w:name w:val="Body Text Char"/>
    <w:basedOn w:val="DefaultParagraphFont"/>
    <w:link w:val="BodyText"/>
    <w:semiHidden/>
    <w:rsid w:val="006D7B50"/>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semiHidden/>
    <w:rsid w:val="001A06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06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vineandtrooncancercare@yahoo.com" TargetMode="External"/><Relationship Id="rId5" Type="http://schemas.openxmlformats.org/officeDocument/2006/relationships/webSettings" Target="webSettings.xml"/><Relationship Id="rId10" Type="http://schemas.openxmlformats.org/officeDocument/2006/relationships/hyperlink" Target="http://www.facebook.com/irvinetrooncancercare" TargetMode="External"/><Relationship Id="rId4" Type="http://schemas.openxmlformats.org/officeDocument/2006/relationships/settings" Target="settings.xml"/><Relationship Id="rId9" Type="http://schemas.openxmlformats.org/officeDocument/2006/relationships/hyperlink" Target="http://www.irvineandtrooncancerca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CBC3-EA6B-4E72-9D5A-D047B7BE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rainey</dc:creator>
  <cp:keywords/>
  <dc:description/>
  <cp:lastModifiedBy>gordon rainey</cp:lastModifiedBy>
  <cp:revision>11</cp:revision>
  <dcterms:created xsi:type="dcterms:W3CDTF">2024-01-02T14:17:00Z</dcterms:created>
  <dcterms:modified xsi:type="dcterms:W3CDTF">2024-02-28T22:46:00Z</dcterms:modified>
</cp:coreProperties>
</file>