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C0B4" w14:textId="5BBDDD74" w:rsidR="001C678C" w:rsidRPr="001C678C" w:rsidRDefault="00574312" w:rsidP="001C67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1C678C" w:rsidRPr="001C678C">
        <w:rPr>
          <w:rFonts w:ascii="Times New Roman" w:eastAsia="Times New Roman" w:hAnsi="Times New Roman" w:cs="Times New Roman"/>
          <w:noProof/>
          <w:kern w:val="0"/>
          <w14:ligatures w14:val="none"/>
        </w:rPr>
        <mc:AlternateContent>
          <mc:Choice Requires="wps">
            <w:drawing>
              <wp:inline distT="0" distB="0" distL="0" distR="0" wp14:anchorId="19B60D83" wp14:editId="78312CA2">
                <wp:extent cx="5731510" cy="1270"/>
                <wp:effectExtent l="0" t="31750" r="0" b="36830"/>
                <wp:docPr id="197133888"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62229E6"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02682AB" w14:textId="77777777" w:rsidR="001C678C" w:rsidRPr="001C678C" w:rsidRDefault="001C678C" w:rsidP="001C678C">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1C678C">
        <w:rPr>
          <w:rFonts w:ascii="Times New Roman" w:eastAsia="Times New Roman" w:hAnsi="Times New Roman" w:cs="Times New Roman"/>
          <w:b/>
          <w:bCs/>
          <w:kern w:val="36"/>
          <w:sz w:val="48"/>
          <w:szCs w:val="48"/>
          <w14:ligatures w14:val="none"/>
        </w:rPr>
        <w:t>The New Scots – Constitution and Policy Document</w:t>
      </w:r>
    </w:p>
    <w:p w14:paraId="406FCCB0"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1EB3F6F2"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118A3F16" wp14:editId="7FA2E89C">
                <wp:extent cx="5731510" cy="1270"/>
                <wp:effectExtent l="0" t="31750" r="0" b="36830"/>
                <wp:docPr id="350417010"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700C9507" id="Rectangle 1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9155251" w14:textId="77777777" w:rsidR="001C678C" w:rsidRPr="001C678C" w:rsidRDefault="001C678C" w:rsidP="001C678C">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1C678C">
        <w:rPr>
          <w:rFonts w:ascii="Times New Roman" w:eastAsia="Times New Roman" w:hAnsi="Times New Roman" w:cs="Times New Roman"/>
          <w:b/>
          <w:bCs/>
          <w:kern w:val="0"/>
          <w:sz w:val="36"/>
          <w:szCs w:val="36"/>
          <w14:ligatures w14:val="none"/>
        </w:rPr>
        <w:t>1. Constitution of The New Scots</w:t>
      </w:r>
    </w:p>
    <w:p w14:paraId="4203D44D"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7F476F3"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Mission Preamble</w:t>
      </w:r>
    </w:p>
    <w:p w14:paraId="68840E1C"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D1E2D1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New Scots is a youth-led community group founded to support young people who are new to Scotland.</w:t>
      </w:r>
    </w:p>
    <w:p w14:paraId="79B50B9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318BB00C"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help young immigrants and newcomers aged 15 to 21 find a sense of direction, community, and belonging. Whether someone has just arrived or has been here for years but still feels out of place, we exist to connect them to clubs, volunteering, hobbies, friendships, and opportunities that help them thrive.</w:t>
      </w:r>
    </w:p>
    <w:p w14:paraId="56ED9BB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747CAAA0"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are not just a support group — we’re a space for real growth, trust, and action. We believe everyone deserves the right to build a meaningful life in Scotland, no matter where they come from or what language they speak.</w:t>
      </w:r>
    </w:p>
    <w:p w14:paraId="6DAABDD3"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27C29CAA" wp14:editId="7000E020">
                <wp:extent cx="5731510" cy="1270"/>
                <wp:effectExtent l="0" t="31750" r="0" b="36830"/>
                <wp:docPr id="39733343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22A7E354"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A4131AD"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2. Aims and Objectives</w:t>
      </w:r>
    </w:p>
    <w:p w14:paraId="421B9496"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3720170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New Scots exists to:</w:t>
      </w:r>
    </w:p>
    <w:p w14:paraId="652168BF" w14:textId="77777777" w:rsidR="001C678C" w:rsidRPr="001C678C" w:rsidRDefault="001C678C" w:rsidP="001C678C">
      <w:pPr>
        <w:numPr>
          <w:ilvl w:val="0"/>
          <w:numId w:val="2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Support young newcomers (ages 15 to 21) in adjusting to life in Scotland</w:t>
      </w:r>
    </w:p>
    <w:p w14:paraId="4DBC6078" w14:textId="77777777" w:rsidR="001C678C" w:rsidRPr="001C678C" w:rsidRDefault="001C678C" w:rsidP="001C678C">
      <w:pPr>
        <w:numPr>
          <w:ilvl w:val="0"/>
          <w:numId w:val="2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Create opportunities for personal growth, community involvement, and cultural expression</w:t>
      </w:r>
    </w:p>
    <w:p w14:paraId="4ECDC9D0" w14:textId="77777777" w:rsidR="001C678C" w:rsidRPr="001C678C" w:rsidRDefault="001C678C" w:rsidP="001C678C">
      <w:pPr>
        <w:numPr>
          <w:ilvl w:val="0"/>
          <w:numId w:val="2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Connect members to clubs, hobbies, volunteering, and career pathways</w:t>
      </w:r>
    </w:p>
    <w:p w14:paraId="47C411D2" w14:textId="77777777" w:rsidR="001C678C" w:rsidRPr="001C678C" w:rsidRDefault="001C678C" w:rsidP="001C678C">
      <w:pPr>
        <w:numPr>
          <w:ilvl w:val="0"/>
          <w:numId w:val="2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Promote inclusion, language confidence, and social integration</w:t>
      </w:r>
    </w:p>
    <w:p w14:paraId="47EC7649" w14:textId="77777777" w:rsidR="001C678C" w:rsidRPr="001C678C" w:rsidRDefault="001C678C" w:rsidP="001C678C">
      <w:pPr>
        <w:numPr>
          <w:ilvl w:val="0"/>
          <w:numId w:val="2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Build leadership, dignity, and self-belief through peer support</w:t>
      </w:r>
    </w:p>
    <w:p w14:paraId="5582B5EB"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1289EBB0"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are committed to a Scotland where young people from all backgrounds are welcomed, included, and empowered.</w:t>
      </w:r>
    </w:p>
    <w:p w14:paraId="50238751"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6CA31891" wp14:editId="47F276ED">
                <wp:extent cx="5731510" cy="1270"/>
                <wp:effectExtent l="0" t="31750" r="0" b="36830"/>
                <wp:docPr id="1928405883"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5D93720"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E0B1A18"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3. Membership</w:t>
      </w:r>
    </w:p>
    <w:p w14:paraId="0AF50B9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75CAB03D"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3.1 Who Can Join</w:t>
      </w:r>
    </w:p>
    <w:p w14:paraId="7BD8152F" w14:textId="77777777" w:rsidR="001C678C" w:rsidRPr="001C678C" w:rsidRDefault="001C678C" w:rsidP="001C678C">
      <w:pPr>
        <w:numPr>
          <w:ilvl w:val="0"/>
          <w:numId w:val="2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Anyone aged 15 to 21 who identifies as a newcomer to Scotland</w:t>
      </w:r>
    </w:p>
    <w:p w14:paraId="2BB1A409" w14:textId="77777777" w:rsidR="001C678C" w:rsidRPr="001C678C" w:rsidRDefault="001C678C" w:rsidP="001C678C">
      <w:pPr>
        <w:numPr>
          <w:ilvl w:val="0"/>
          <w:numId w:val="2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Allies, mentors, or volunteers who support the aims of the group</w:t>
      </w:r>
    </w:p>
    <w:p w14:paraId="58EEBFC4"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A3F9B84"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3.2 Joining the Group</w:t>
      </w:r>
    </w:p>
    <w:p w14:paraId="553E049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7424B47"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New members may join by completing a membership form and attending one group activity or meeting.</w:t>
      </w:r>
    </w:p>
    <w:p w14:paraId="554EAE65"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6853D18"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3.3 Membership Fee</w:t>
      </w:r>
    </w:p>
    <w:p w14:paraId="0085AAD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2F7F43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There is currently no membership fee. This may be reviewed at future AGMs.</w:t>
      </w:r>
    </w:p>
    <w:p w14:paraId="1D61A4D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5FDF242"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3.4 Ceasing to Be a Member</w:t>
      </w:r>
    </w:p>
    <w:p w14:paraId="3A43B2D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231CB8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 person ceases to be a member if:</w:t>
      </w:r>
    </w:p>
    <w:p w14:paraId="5B5B0FC7" w14:textId="77777777" w:rsidR="001C678C" w:rsidRPr="001C678C" w:rsidRDefault="001C678C" w:rsidP="001C678C">
      <w:pPr>
        <w:numPr>
          <w:ilvl w:val="0"/>
          <w:numId w:val="2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They resign from the group</w:t>
      </w:r>
    </w:p>
    <w:p w14:paraId="4F793589" w14:textId="77777777" w:rsidR="001C678C" w:rsidRPr="001C678C" w:rsidRDefault="001C678C" w:rsidP="001C678C">
      <w:pPr>
        <w:numPr>
          <w:ilvl w:val="0"/>
          <w:numId w:val="2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They have not participated in any activity for 6 months</w:t>
      </w:r>
    </w:p>
    <w:p w14:paraId="7807A65A" w14:textId="77777777" w:rsidR="001C678C" w:rsidRPr="001C678C" w:rsidRDefault="001C678C" w:rsidP="001C678C">
      <w:pPr>
        <w:numPr>
          <w:ilvl w:val="0"/>
          <w:numId w:val="2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They act in a way that harms the group or goes against its values (subject to fair discussion and vote by the committee)</w:t>
      </w:r>
    </w:p>
    <w:p w14:paraId="5885C5E0"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3BC92C81" wp14:editId="2FBD1280">
                <wp:extent cx="5731510" cy="1270"/>
                <wp:effectExtent l="0" t="31750" r="0" b="36830"/>
                <wp:docPr id="156015148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9DEC35A"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F0513E5"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4. Equal Opportunities</w:t>
      </w:r>
    </w:p>
    <w:p w14:paraId="20D8F2C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3DE6E48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New Scots is committed to equality and inclusion.</w:t>
      </w:r>
    </w:p>
    <w:p w14:paraId="5DD920B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do not tolerate discrimination based on race, ethnicity, gender, language, faith, sexuality, disability, or background.</w:t>
      </w:r>
    </w:p>
    <w:p w14:paraId="6DCA3133"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 members are expected to treat one another with dignity and respect.</w:t>
      </w:r>
    </w:p>
    <w:p w14:paraId="00CE6E5D"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037B96D7" wp14:editId="37565D85">
                <wp:extent cx="5731510" cy="1270"/>
                <wp:effectExtent l="0" t="31750" r="0" b="36830"/>
                <wp:docPr id="50144458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7EE6A9F8"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A6C8A6E"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5. The Committee and Officers</w:t>
      </w:r>
    </w:p>
    <w:p w14:paraId="01074AA0"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FC67EA2"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5.1 The Committee</w:t>
      </w:r>
    </w:p>
    <w:p w14:paraId="4CF4C5E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5595A0D"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group will be managed by a Committee, made up of active members, responsible for making decisions, planning activities, and ensuring the aims of the group are carried out.</w:t>
      </w:r>
    </w:p>
    <w:p w14:paraId="2FE09FD5"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7607290"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5.2 Current Officers</w:t>
      </w:r>
    </w:p>
    <w:p w14:paraId="2A17E364" w14:textId="77777777" w:rsidR="001C678C" w:rsidRPr="001C678C" w:rsidRDefault="001C678C" w:rsidP="001C678C">
      <w:pPr>
        <w:numPr>
          <w:ilvl w:val="0"/>
          <w:numId w:val="2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Ibrahim Al Hussein – Chairman – ibrahimalhuss@gmail.com – +44 7366 080884</w:t>
      </w:r>
    </w:p>
    <w:p w14:paraId="717B4E70" w14:textId="77777777" w:rsidR="001C678C" w:rsidRPr="001C678C" w:rsidRDefault="001C678C" w:rsidP="001C678C">
      <w:pPr>
        <w:numPr>
          <w:ilvl w:val="0"/>
          <w:numId w:val="2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 xml:space="preserve">Lana </w:t>
      </w:r>
      <w:proofErr w:type="spellStart"/>
      <w:r w:rsidRPr="001C678C">
        <w:rPr>
          <w:rFonts w:ascii="Times New Roman" w:hAnsi="Times New Roman" w:cs="Times New Roman"/>
          <w:kern w:val="0"/>
          <w14:ligatures w14:val="none"/>
        </w:rPr>
        <w:t>Shvorak</w:t>
      </w:r>
      <w:proofErr w:type="spellEnd"/>
      <w:r w:rsidRPr="001C678C">
        <w:rPr>
          <w:rFonts w:ascii="Times New Roman" w:hAnsi="Times New Roman" w:cs="Times New Roman"/>
          <w:kern w:val="0"/>
          <w14:ligatures w14:val="none"/>
        </w:rPr>
        <w:t xml:space="preserve"> – Chairman – lanashvorak@gmail.com – +44 7783 364556</w:t>
      </w:r>
    </w:p>
    <w:p w14:paraId="227D1A19" w14:textId="77777777" w:rsidR="001C678C" w:rsidRPr="001C678C" w:rsidRDefault="001C678C" w:rsidP="001C678C">
      <w:pPr>
        <w:numPr>
          <w:ilvl w:val="0"/>
          <w:numId w:val="2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Razan Idlebi – Treasurer – razan4706@gmail.com – +44 7585 595309</w:t>
      </w:r>
    </w:p>
    <w:p w14:paraId="22A45772" w14:textId="4A11F06B" w:rsidR="00AC2C3A" w:rsidRDefault="001C678C" w:rsidP="00AC2C3A">
      <w:pPr>
        <w:numPr>
          <w:ilvl w:val="0"/>
          <w:numId w:val="2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 xml:space="preserve">Lina Fernanda Rangel Rodriguez – </w:t>
      </w:r>
      <w:r w:rsidR="00D83B11">
        <w:rPr>
          <w:rFonts w:ascii="Times New Roman" w:hAnsi="Times New Roman" w:cs="Times New Roman"/>
          <w:kern w:val="0"/>
          <w14:ligatures w14:val="none"/>
        </w:rPr>
        <w:t xml:space="preserve">social media manager </w:t>
      </w:r>
      <w:r w:rsidRPr="001C678C">
        <w:rPr>
          <w:rFonts w:ascii="Times New Roman" w:hAnsi="Times New Roman" w:cs="Times New Roman"/>
          <w:kern w:val="0"/>
          <w14:ligatures w14:val="none"/>
        </w:rPr>
        <w:t xml:space="preserve"> – rangelrodriguezlinafernanda@gmail.com – +44 7442 731128</w:t>
      </w:r>
    </w:p>
    <w:p w14:paraId="0963BB3F" w14:textId="06B90AD1" w:rsidR="00AC2C3A" w:rsidRPr="00AC2C3A" w:rsidRDefault="00AC2C3A" w:rsidP="00AC1EF7">
      <w:pPr>
        <w:numPr>
          <w:ilvl w:val="0"/>
          <w:numId w:val="27"/>
        </w:numPr>
        <w:spacing w:before="100" w:beforeAutospacing="1" w:after="100" w:afterAutospacing="1" w:line="240" w:lineRule="auto"/>
        <w:rPr>
          <w:rFonts w:ascii="Times New Roman" w:hAnsi="Times New Roman" w:cs="Times New Roman"/>
          <w:kern w:val="0"/>
          <w14:ligatures w14:val="none"/>
        </w:rPr>
      </w:pPr>
      <w:r w:rsidRPr="00BC1D0A">
        <w:rPr>
          <w:rFonts w:ascii="UICTFontTextStyleBody" w:hAnsi="UICTFontTextStyleBody"/>
        </w:rPr>
        <w:t xml:space="preserve">Duong </w:t>
      </w:r>
      <w:proofErr w:type="spellStart"/>
      <w:r w:rsidRPr="00BC1D0A">
        <w:rPr>
          <w:rFonts w:ascii="UICTFontTextStyleBody" w:hAnsi="UICTFontTextStyleBody"/>
        </w:rPr>
        <w:t>Nhat</w:t>
      </w:r>
      <w:proofErr w:type="spellEnd"/>
      <w:r w:rsidRPr="00BC1D0A">
        <w:rPr>
          <w:rFonts w:ascii="UICTFontTextStyleBody" w:hAnsi="UICTFontTextStyleBody"/>
        </w:rPr>
        <w:t xml:space="preserve"> Tran</w:t>
      </w:r>
      <w:r w:rsidR="00890513">
        <w:rPr>
          <w:rFonts w:ascii="UICTFontTextStyleBody" w:hAnsi="UICTFontTextStyleBody"/>
        </w:rPr>
        <w:t>-</w:t>
      </w:r>
      <w:r w:rsidR="00AC1EF7">
        <w:rPr>
          <w:rFonts w:ascii="UICTFontTextStyleBody" w:hAnsi="UICTFontTextStyleBody"/>
        </w:rPr>
        <w:t xml:space="preserve"> Officer</w:t>
      </w:r>
      <w:r w:rsidR="00890513">
        <w:rPr>
          <w:rFonts w:ascii="UICTFontTextStyleBody" w:hAnsi="UICTFontTextStyleBody"/>
        </w:rPr>
        <w:t xml:space="preserve"> </w:t>
      </w:r>
      <w:hyperlink r:id="rId5" w:history="1">
        <w:r w:rsidR="00AC1EF7" w:rsidRPr="00AC2C3A">
          <w:rPr>
            <w:rStyle w:val="Hyperlink"/>
            <w:rFonts w:ascii="UICTFontTextStyleBody" w:hAnsi="UICTFontTextStyleBody" w:cs="Times New Roman"/>
            <w:kern w:val="0"/>
            <w14:ligatures w14:val="none"/>
          </w:rPr>
          <w:t>trannhatduong520@gmail.com</w:t>
        </w:r>
      </w:hyperlink>
      <w:r w:rsidR="00AC1EF7">
        <w:rPr>
          <w:rFonts w:ascii="Times New Roman" w:hAnsi="Times New Roman" w:cs="Times New Roman"/>
          <w:kern w:val="0"/>
          <w14:ligatures w14:val="none"/>
        </w:rPr>
        <w:t xml:space="preserve"> -</w:t>
      </w:r>
      <w:r w:rsidR="00E467BE">
        <w:rPr>
          <w:rFonts w:ascii="Times New Roman" w:hAnsi="Times New Roman" w:cs="Times New Roman"/>
          <w:kern w:val="0"/>
          <w14:ligatures w14:val="none"/>
        </w:rPr>
        <w:t xml:space="preserve">    </w:t>
      </w:r>
      <w:r w:rsidR="00FB34BE">
        <w:rPr>
          <w:rFonts w:ascii="Times New Roman" w:hAnsi="Times New Roman" w:cs="Times New Roman"/>
          <w:kern w:val="0"/>
          <w14:ligatures w14:val="none"/>
        </w:rPr>
        <w:t xml:space="preserve">       </w:t>
      </w:r>
      <w:r w:rsidR="00AC1EF7">
        <w:rPr>
          <w:rFonts w:ascii="Times New Roman" w:hAnsi="Times New Roman" w:cs="Times New Roman"/>
          <w:kern w:val="0"/>
          <w14:ligatures w14:val="none"/>
        </w:rPr>
        <w:t xml:space="preserve"> </w:t>
      </w:r>
      <w:r w:rsidRPr="00AC2C3A">
        <w:rPr>
          <w:rFonts w:ascii="UICTFontTextStyleBody" w:hAnsi="UICTFontTextStyleBody" w:cs="Times New Roman"/>
          <w:kern w:val="0"/>
          <w14:ligatures w14:val="none"/>
        </w:rPr>
        <w:t>+44 7831345015</w:t>
      </w:r>
    </w:p>
    <w:p w14:paraId="7AA5994F" w14:textId="52131BD4" w:rsidR="000E2535" w:rsidRPr="001C678C" w:rsidRDefault="000E2535" w:rsidP="00AC2C3A">
      <w:pPr>
        <w:spacing w:before="100" w:beforeAutospacing="1" w:after="100" w:afterAutospacing="1" w:line="240" w:lineRule="auto"/>
        <w:ind w:left="360"/>
        <w:rPr>
          <w:rFonts w:ascii="Times New Roman" w:hAnsi="Times New Roman" w:cs="Times New Roman"/>
          <w:kern w:val="0"/>
          <w14:ligatures w14:val="none"/>
        </w:rPr>
      </w:pPr>
    </w:p>
    <w:p w14:paraId="386488C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3DF52F9"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5.3 Committee Roles</w:t>
      </w:r>
    </w:p>
    <w:p w14:paraId="297EBB6D" w14:textId="77777777" w:rsidR="001C678C" w:rsidRPr="001C678C" w:rsidRDefault="001C678C" w:rsidP="001C678C">
      <w:pPr>
        <w:numPr>
          <w:ilvl w:val="0"/>
          <w:numId w:val="2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Chairperson(s): Guide the group’s direction, lead meetings, and represent the group externally</w:t>
      </w:r>
    </w:p>
    <w:p w14:paraId="7DE91B70" w14:textId="77777777" w:rsidR="001C678C" w:rsidRPr="001C678C" w:rsidRDefault="001C678C" w:rsidP="001C678C">
      <w:pPr>
        <w:numPr>
          <w:ilvl w:val="0"/>
          <w:numId w:val="2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Secretary: Keep records, send notices, take minutes, and manage communication</w:t>
      </w:r>
    </w:p>
    <w:p w14:paraId="72CE8588" w14:textId="77777777" w:rsidR="001C678C" w:rsidRPr="001C678C" w:rsidRDefault="001C678C" w:rsidP="001C678C">
      <w:pPr>
        <w:numPr>
          <w:ilvl w:val="0"/>
          <w:numId w:val="2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Treasurer: Oversee finances, keep transparent records, and present reports at meetings</w:t>
      </w:r>
    </w:p>
    <w:p w14:paraId="77E5972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3DE5CBC1"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5.4 Elections</w:t>
      </w:r>
    </w:p>
    <w:p w14:paraId="33C67152" w14:textId="77777777" w:rsidR="001C678C" w:rsidRPr="001C678C" w:rsidRDefault="001C678C" w:rsidP="001C678C">
      <w:pPr>
        <w:numPr>
          <w:ilvl w:val="0"/>
          <w:numId w:val="2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Officers are elected every 12 months at the AGM</w:t>
      </w:r>
    </w:p>
    <w:p w14:paraId="5EF63832" w14:textId="77777777" w:rsidR="001C678C" w:rsidRPr="001C678C" w:rsidRDefault="001C678C" w:rsidP="001C678C">
      <w:pPr>
        <w:numPr>
          <w:ilvl w:val="0"/>
          <w:numId w:val="2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Any member can nominate themselves or others</w:t>
      </w:r>
    </w:p>
    <w:p w14:paraId="26D6B51A" w14:textId="77777777" w:rsidR="001C678C" w:rsidRPr="001C678C" w:rsidRDefault="001C678C" w:rsidP="001C678C">
      <w:pPr>
        <w:numPr>
          <w:ilvl w:val="0"/>
          <w:numId w:val="2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Voting is by majority of those present</w:t>
      </w:r>
    </w:p>
    <w:p w14:paraId="15EE5F3E" w14:textId="77777777" w:rsidR="001C678C" w:rsidRPr="001C678C" w:rsidRDefault="001C678C" w:rsidP="001C678C">
      <w:pPr>
        <w:numPr>
          <w:ilvl w:val="0"/>
          <w:numId w:val="2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Vacant roles can be filled at a General Meeting by member vote</w:t>
      </w:r>
    </w:p>
    <w:p w14:paraId="74C89B39"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074E7FA0" wp14:editId="6982DB77">
                <wp:extent cx="5731510" cy="1270"/>
                <wp:effectExtent l="0" t="31750" r="0" b="36830"/>
                <wp:docPr id="203377700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13DB01F"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EF7C168"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6. Meetings</w:t>
      </w:r>
    </w:p>
    <w:p w14:paraId="11C39B9C"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18356792"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6.1 Annual General Meeting (AGM)</w:t>
      </w:r>
    </w:p>
    <w:p w14:paraId="53D312D8" w14:textId="77777777" w:rsidR="001C678C" w:rsidRPr="001C678C" w:rsidRDefault="001C678C" w:rsidP="001C678C">
      <w:pPr>
        <w:numPr>
          <w:ilvl w:val="0"/>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AGM will be held once every 12 months</w:t>
      </w:r>
    </w:p>
    <w:p w14:paraId="6386DB42" w14:textId="77777777" w:rsidR="001C678C" w:rsidRPr="001C678C" w:rsidRDefault="001C678C" w:rsidP="001C678C">
      <w:pPr>
        <w:numPr>
          <w:ilvl w:val="0"/>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Members will be given 3 weeks’ notice</w:t>
      </w:r>
    </w:p>
    <w:p w14:paraId="4796574E" w14:textId="77777777" w:rsidR="001C678C" w:rsidRPr="001C678C" w:rsidRDefault="001C678C" w:rsidP="001C678C">
      <w:pPr>
        <w:numPr>
          <w:ilvl w:val="0"/>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Business at the AGM includes:</w:t>
      </w:r>
    </w:p>
    <w:p w14:paraId="6DA02D7D" w14:textId="77777777" w:rsidR="001C678C" w:rsidRPr="001C678C" w:rsidRDefault="001C678C" w:rsidP="001C678C">
      <w:pPr>
        <w:numPr>
          <w:ilvl w:val="1"/>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Reviewing the year’s work</w:t>
      </w:r>
    </w:p>
    <w:p w14:paraId="34FE12AA" w14:textId="77777777" w:rsidR="001C678C" w:rsidRPr="001C678C" w:rsidRDefault="001C678C" w:rsidP="001C678C">
      <w:pPr>
        <w:numPr>
          <w:ilvl w:val="1"/>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Presenting financial accounts</w:t>
      </w:r>
    </w:p>
    <w:p w14:paraId="121EE026" w14:textId="77777777" w:rsidR="001C678C" w:rsidRPr="001C678C" w:rsidRDefault="001C678C" w:rsidP="001C678C">
      <w:pPr>
        <w:numPr>
          <w:ilvl w:val="1"/>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Electing officers</w:t>
      </w:r>
    </w:p>
    <w:p w14:paraId="4589C3DB" w14:textId="77777777" w:rsidR="001C678C" w:rsidRPr="001C678C" w:rsidRDefault="001C678C" w:rsidP="001C678C">
      <w:pPr>
        <w:numPr>
          <w:ilvl w:val="1"/>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Proposing and voting on constitutional changes</w:t>
      </w:r>
    </w:p>
    <w:p w14:paraId="512B8F49" w14:textId="77777777" w:rsidR="001C678C" w:rsidRPr="001C678C" w:rsidRDefault="001C678C" w:rsidP="001C678C">
      <w:pPr>
        <w:numPr>
          <w:ilvl w:val="0"/>
          <w:numId w:val="3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Quorum: 5 members</w:t>
      </w:r>
    </w:p>
    <w:p w14:paraId="0F24BE7C"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FAC6228"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6.2 General Meetings</w:t>
      </w:r>
    </w:p>
    <w:p w14:paraId="633E5A77" w14:textId="77777777" w:rsidR="001C678C" w:rsidRPr="001C678C" w:rsidRDefault="001C678C" w:rsidP="001C678C">
      <w:pPr>
        <w:numPr>
          <w:ilvl w:val="0"/>
          <w:numId w:val="31"/>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Held every 2 to 3 weeks</w:t>
      </w:r>
    </w:p>
    <w:p w14:paraId="6A218170" w14:textId="77777777" w:rsidR="001C678C" w:rsidRPr="001C678C" w:rsidRDefault="001C678C" w:rsidP="001C678C">
      <w:pPr>
        <w:numPr>
          <w:ilvl w:val="0"/>
          <w:numId w:val="31"/>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Open to all members for planning, updates, and decisions</w:t>
      </w:r>
    </w:p>
    <w:p w14:paraId="226F8958" w14:textId="77777777" w:rsidR="001C678C" w:rsidRPr="001C678C" w:rsidRDefault="001C678C" w:rsidP="001C678C">
      <w:pPr>
        <w:numPr>
          <w:ilvl w:val="0"/>
          <w:numId w:val="31"/>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Quorum: 3 members</w:t>
      </w:r>
    </w:p>
    <w:p w14:paraId="2BF4BEC6"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747888B" w14:textId="77777777" w:rsidR="001C678C" w:rsidRPr="001C678C" w:rsidRDefault="001C678C" w:rsidP="001C678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C678C">
        <w:rPr>
          <w:rFonts w:ascii="Times New Roman" w:eastAsia="Times New Roman" w:hAnsi="Times New Roman" w:cs="Times New Roman"/>
          <w:b/>
          <w:bCs/>
          <w:kern w:val="0"/>
          <w14:ligatures w14:val="none"/>
        </w:rPr>
        <w:t>6.3 Community Meetings</w:t>
      </w:r>
    </w:p>
    <w:p w14:paraId="3E4E3BCD" w14:textId="77777777" w:rsidR="001C678C" w:rsidRPr="001C678C" w:rsidRDefault="001C678C" w:rsidP="001C678C">
      <w:pPr>
        <w:numPr>
          <w:ilvl w:val="0"/>
          <w:numId w:val="3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Held every 1 to 2 weeks, depending on need</w:t>
      </w:r>
    </w:p>
    <w:p w14:paraId="5A58F240" w14:textId="54389CEF" w:rsidR="001C678C" w:rsidRPr="001C678C" w:rsidRDefault="001C678C" w:rsidP="001C678C">
      <w:pPr>
        <w:numPr>
          <w:ilvl w:val="0"/>
          <w:numId w:val="3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Called by the Chair or Secretary</w:t>
      </w:r>
    </w:p>
    <w:p w14:paraId="215265BB" w14:textId="77777777" w:rsidR="001C678C" w:rsidRPr="001C678C" w:rsidRDefault="001C678C" w:rsidP="001C678C">
      <w:pPr>
        <w:numPr>
          <w:ilvl w:val="0"/>
          <w:numId w:val="3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Focused on urgent matters, outreach, or spontaneous opportunities</w:t>
      </w:r>
    </w:p>
    <w:p w14:paraId="711580A9" w14:textId="77777777" w:rsidR="001C678C" w:rsidRPr="001C678C" w:rsidRDefault="001C678C" w:rsidP="001C678C">
      <w:pPr>
        <w:numPr>
          <w:ilvl w:val="0"/>
          <w:numId w:val="3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Quorum: 3 members</w:t>
      </w:r>
    </w:p>
    <w:p w14:paraId="60F5C968"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5C2A42DD" wp14:editId="5C5401EF">
                <wp:extent cx="5731510" cy="1270"/>
                <wp:effectExtent l="0" t="31750" r="0" b="36830"/>
                <wp:docPr id="12599039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753B006"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03C77EB"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7. Decision-Making</w:t>
      </w:r>
    </w:p>
    <w:p w14:paraId="3AD143BE" w14:textId="77777777" w:rsidR="001C678C" w:rsidRPr="001C678C" w:rsidRDefault="001C678C" w:rsidP="001C678C">
      <w:pPr>
        <w:numPr>
          <w:ilvl w:val="0"/>
          <w:numId w:val="3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group aims to decide by consensus</w:t>
      </w:r>
    </w:p>
    <w:p w14:paraId="0920B3E8" w14:textId="77777777" w:rsidR="001C678C" w:rsidRPr="001C678C" w:rsidRDefault="001C678C" w:rsidP="001C678C">
      <w:pPr>
        <w:numPr>
          <w:ilvl w:val="0"/>
          <w:numId w:val="3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If consensus cannot be reached, decisions are made by majority vote</w:t>
      </w:r>
    </w:p>
    <w:p w14:paraId="46A283A1" w14:textId="77777777" w:rsidR="001C678C" w:rsidRPr="001C678C" w:rsidRDefault="001C678C" w:rsidP="001C678C">
      <w:pPr>
        <w:numPr>
          <w:ilvl w:val="0"/>
          <w:numId w:val="3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If there is a tie, the Chair will have the casting vote</w:t>
      </w:r>
    </w:p>
    <w:p w14:paraId="63A081BE"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1DDB0C03" wp14:editId="77688EED">
                <wp:extent cx="5731510" cy="1270"/>
                <wp:effectExtent l="0" t="31750" r="0" b="36830"/>
                <wp:docPr id="17465803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FCD229C"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F9E3017"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8. Finances</w:t>
      </w:r>
    </w:p>
    <w:p w14:paraId="12A7A292"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 bank account will be opened in the name of The New Scots</w:t>
      </w:r>
    </w:p>
    <w:p w14:paraId="44148811"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Treasurer and one other officer will be designated signatories</w:t>
      </w:r>
    </w:p>
    <w:p w14:paraId="62B4C386"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Two unrelated signatories must authorise all payments</w:t>
      </w:r>
    </w:p>
    <w:p w14:paraId="4BBDD33B"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 income and spending will be recorded and reported to the group</w:t>
      </w:r>
    </w:p>
    <w:p w14:paraId="4C5D5952"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Money will only be used to support the group’s aims</w:t>
      </w:r>
    </w:p>
    <w:p w14:paraId="3438854B" w14:textId="77777777" w:rsidR="001C678C" w:rsidRPr="001C678C" w:rsidRDefault="001C678C" w:rsidP="001C678C">
      <w:pPr>
        <w:numPr>
          <w:ilvl w:val="0"/>
          <w:numId w:val="3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Annual financial reports will be presented at the AGM</w:t>
      </w:r>
    </w:p>
    <w:p w14:paraId="775E544D"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01401103" wp14:editId="11D95DC2">
                <wp:extent cx="5731510" cy="1270"/>
                <wp:effectExtent l="0" t="31750" r="0" b="36830"/>
                <wp:docPr id="157795536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8E945BF"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8D507CE"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9. Amendments to the Constitution</w:t>
      </w:r>
    </w:p>
    <w:p w14:paraId="1F995104" w14:textId="77777777" w:rsidR="001C678C" w:rsidRPr="001C678C" w:rsidRDefault="001C678C" w:rsidP="001C678C">
      <w:pPr>
        <w:numPr>
          <w:ilvl w:val="0"/>
          <w:numId w:val="3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Changes can only be made at an AGM or a Special General Meeting</w:t>
      </w:r>
    </w:p>
    <w:p w14:paraId="57C5BE93" w14:textId="77777777" w:rsidR="001C678C" w:rsidRPr="001C678C" w:rsidRDefault="001C678C" w:rsidP="001C678C">
      <w:pPr>
        <w:numPr>
          <w:ilvl w:val="0"/>
          <w:numId w:val="3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Members must receive 2 weeks’ written notice of proposed changes</w:t>
      </w:r>
    </w:p>
    <w:p w14:paraId="582CE91D" w14:textId="77777777" w:rsidR="001C678C" w:rsidRPr="001C678C" w:rsidRDefault="001C678C" w:rsidP="001C678C">
      <w:pPr>
        <w:numPr>
          <w:ilvl w:val="0"/>
          <w:numId w:val="3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Amendments require a two-thirds (2/3) majority vote of those present</w:t>
      </w:r>
    </w:p>
    <w:p w14:paraId="4DF7E3F6"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5AEEA1C2" wp14:editId="0FC0835B">
                <wp:extent cx="5731510" cy="1270"/>
                <wp:effectExtent l="0" t="31750" r="0" b="36830"/>
                <wp:docPr id="85835805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69F99898"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9F139D2" w14:textId="77777777" w:rsidR="001C678C" w:rsidRPr="001C678C" w:rsidRDefault="001C678C" w:rsidP="001C678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10. Dissolution</w:t>
      </w:r>
    </w:p>
    <w:p w14:paraId="764404E1" w14:textId="77777777" w:rsidR="001C678C" w:rsidRPr="001C678C" w:rsidRDefault="001C678C" w:rsidP="001C678C">
      <w:pPr>
        <w:numPr>
          <w:ilvl w:val="0"/>
          <w:numId w:val="3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group can be closed by a majority vote at a Special General Meeting</w:t>
      </w:r>
    </w:p>
    <w:p w14:paraId="2A7C128B" w14:textId="77777777" w:rsidR="001C678C" w:rsidRPr="001C678C" w:rsidRDefault="001C678C" w:rsidP="001C678C">
      <w:pPr>
        <w:numPr>
          <w:ilvl w:val="0"/>
          <w:numId w:val="3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Any remaining funds or resources will be donated to a local youth or immigrant-focused charity agreed upon by members</w:t>
      </w:r>
    </w:p>
    <w:p w14:paraId="74E01A10" w14:textId="77777777" w:rsidR="001C678C" w:rsidRPr="001C678C" w:rsidRDefault="001C678C" w:rsidP="001C678C">
      <w:pPr>
        <w:numPr>
          <w:ilvl w:val="0"/>
          <w:numId w:val="3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No money or assets will be distributed to individual members</w:t>
      </w:r>
    </w:p>
    <w:p w14:paraId="5454C129"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677BFD31" wp14:editId="1AAD376A">
                <wp:extent cx="5731510" cy="1270"/>
                <wp:effectExtent l="0" t="31750" r="0" b="36830"/>
                <wp:docPr id="186580518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29B3D4CE"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362E2C7"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321B91A1"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0233A598" wp14:editId="126461A8">
                <wp:extent cx="5731510" cy="1270"/>
                <wp:effectExtent l="0" t="31750" r="0" b="36830"/>
                <wp:docPr id="171054683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5497115"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6AEA59A" w14:textId="77777777" w:rsidR="001C678C" w:rsidRPr="001C678C" w:rsidRDefault="001C678C" w:rsidP="001C678C">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1C678C">
        <w:rPr>
          <w:rFonts w:ascii="Times New Roman" w:eastAsia="Times New Roman" w:hAnsi="Times New Roman" w:cs="Times New Roman"/>
          <w:b/>
          <w:bCs/>
          <w:kern w:val="0"/>
          <w:sz w:val="36"/>
          <w:szCs w:val="36"/>
          <w14:ligatures w14:val="none"/>
        </w:rPr>
        <w:t>2. The New Scots Safeguarding Policy</w:t>
      </w:r>
    </w:p>
    <w:p w14:paraId="79D76E57" w14:textId="1E439CB5"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8B0EB93"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164A5CDE"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1. Our Commitment</w:t>
      </w:r>
    </w:p>
    <w:p w14:paraId="3DD96ACB"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8E2C5C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New Scots is committed to creating a safe, welcoming, and empowering environment for all young people involved in our community activities. We prioritise the welfare of our members (ages 15–21) and ensure that every individual is treated with dignity, respect, and care.</w:t>
      </w:r>
    </w:p>
    <w:p w14:paraId="0ECA9A45"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D8D1246"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2. Purpose of this Policy</w:t>
      </w:r>
    </w:p>
    <w:p w14:paraId="7802CCA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1E72694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This policy aims to:</w:t>
      </w:r>
    </w:p>
    <w:p w14:paraId="263E9D32" w14:textId="77777777" w:rsidR="001C678C" w:rsidRPr="001C678C" w:rsidRDefault="001C678C" w:rsidP="001C678C">
      <w:pPr>
        <w:numPr>
          <w:ilvl w:val="0"/>
          <w:numId w:val="3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Protect all young people who engage with The New Scots</w:t>
      </w:r>
    </w:p>
    <w:p w14:paraId="4B21420F" w14:textId="77777777" w:rsidR="001C678C" w:rsidRPr="001C678C" w:rsidRDefault="001C678C" w:rsidP="001C678C">
      <w:pPr>
        <w:numPr>
          <w:ilvl w:val="0"/>
          <w:numId w:val="3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Provide guidance to volunteers, leaders, and members on safeguarding responsibilities</w:t>
      </w:r>
    </w:p>
    <w:p w14:paraId="55F00A72" w14:textId="77777777" w:rsidR="001C678C" w:rsidRPr="001C678C" w:rsidRDefault="001C678C" w:rsidP="001C678C">
      <w:pPr>
        <w:numPr>
          <w:ilvl w:val="0"/>
          <w:numId w:val="3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Ensure any concerns are dealt with promptly and responsibly</w:t>
      </w:r>
    </w:p>
    <w:p w14:paraId="74CD9ED0"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F5284E1"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3. Safeguarding Lead</w:t>
      </w:r>
    </w:p>
    <w:p w14:paraId="6BC07431"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1366E71"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 designated Safeguarding Officer will be appointed annually at the AGM.</w:t>
      </w:r>
    </w:p>
    <w:p w14:paraId="3037BB7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51EC87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Duties include:</w:t>
      </w:r>
    </w:p>
    <w:p w14:paraId="68FCBAEB" w14:textId="77777777" w:rsidR="001C678C" w:rsidRPr="001C678C" w:rsidRDefault="001C678C" w:rsidP="001C678C">
      <w:pPr>
        <w:numPr>
          <w:ilvl w:val="0"/>
          <w:numId w:val="3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Being the point of contact for safeguarding concerns</w:t>
      </w:r>
    </w:p>
    <w:p w14:paraId="429BACBA" w14:textId="77777777" w:rsidR="001C678C" w:rsidRPr="001C678C" w:rsidRDefault="001C678C" w:rsidP="001C678C">
      <w:pPr>
        <w:numPr>
          <w:ilvl w:val="0"/>
          <w:numId w:val="3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Recording and reporting incidents appropriately</w:t>
      </w:r>
    </w:p>
    <w:p w14:paraId="693E2FDD" w14:textId="77777777" w:rsidR="001C678C" w:rsidRPr="001C678C" w:rsidRDefault="001C678C" w:rsidP="001C678C">
      <w:pPr>
        <w:numPr>
          <w:ilvl w:val="0"/>
          <w:numId w:val="38"/>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Ensuring training and awareness for leaders and volunteers</w:t>
      </w:r>
    </w:p>
    <w:p w14:paraId="11BF1864"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B176567"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4. Code of Behaviour</w:t>
      </w:r>
    </w:p>
    <w:p w14:paraId="7B9A1FA5"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2BCE71D"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 leaders, volunteers, and members agree to:</w:t>
      </w:r>
    </w:p>
    <w:p w14:paraId="03FB2C37" w14:textId="77777777" w:rsidR="001C678C" w:rsidRPr="001C678C" w:rsidRDefault="001C678C" w:rsidP="001C678C">
      <w:pPr>
        <w:numPr>
          <w:ilvl w:val="0"/>
          <w:numId w:val="3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Treat all young people with respect and dignity</w:t>
      </w:r>
    </w:p>
    <w:p w14:paraId="55DBE3F0" w14:textId="77777777" w:rsidR="001C678C" w:rsidRPr="001C678C" w:rsidRDefault="001C678C" w:rsidP="001C678C">
      <w:pPr>
        <w:numPr>
          <w:ilvl w:val="0"/>
          <w:numId w:val="3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Avoid any form of abuse or exploitation</w:t>
      </w:r>
    </w:p>
    <w:p w14:paraId="6FC46399" w14:textId="77777777" w:rsidR="001C678C" w:rsidRPr="001C678C" w:rsidRDefault="001C678C" w:rsidP="001C678C">
      <w:pPr>
        <w:numPr>
          <w:ilvl w:val="0"/>
          <w:numId w:val="3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Avoid being alone in private with a young person</w:t>
      </w:r>
    </w:p>
    <w:p w14:paraId="5C2DD69F" w14:textId="77777777" w:rsidR="001C678C" w:rsidRPr="001C678C" w:rsidRDefault="001C678C" w:rsidP="001C678C">
      <w:pPr>
        <w:numPr>
          <w:ilvl w:val="0"/>
          <w:numId w:val="39"/>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Report any disclosures or suspicions of harm immediately</w:t>
      </w:r>
    </w:p>
    <w:p w14:paraId="658F7D22"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CC0665B"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5. Responding to Concerns</w:t>
      </w:r>
    </w:p>
    <w:p w14:paraId="0C238535" w14:textId="77777777" w:rsidR="001C678C" w:rsidRPr="001C678C" w:rsidRDefault="001C678C" w:rsidP="001C678C">
      <w:pPr>
        <w:numPr>
          <w:ilvl w:val="0"/>
          <w:numId w:val="4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Any safeguarding concern should be reported to the Safeguarding Officer or a Chair immediately</w:t>
      </w:r>
    </w:p>
    <w:p w14:paraId="49B9F50E" w14:textId="77777777" w:rsidR="001C678C" w:rsidRPr="001C678C" w:rsidRDefault="001C678C" w:rsidP="001C678C">
      <w:pPr>
        <w:numPr>
          <w:ilvl w:val="0"/>
          <w:numId w:val="4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Do not promise confidentiality</w:t>
      </w:r>
    </w:p>
    <w:p w14:paraId="7DFAF9C4" w14:textId="77777777" w:rsidR="001C678C" w:rsidRPr="001C678C" w:rsidRDefault="001C678C" w:rsidP="001C678C">
      <w:pPr>
        <w:numPr>
          <w:ilvl w:val="0"/>
          <w:numId w:val="4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Record what was said clearly and accurately</w:t>
      </w:r>
    </w:p>
    <w:p w14:paraId="204CD2AF" w14:textId="77777777" w:rsidR="001C678C" w:rsidRPr="001C678C" w:rsidRDefault="001C678C" w:rsidP="001C678C">
      <w:pPr>
        <w:numPr>
          <w:ilvl w:val="0"/>
          <w:numId w:val="40"/>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Pass the concern to the appropriate authority (e.g., social services or police)</w:t>
      </w:r>
    </w:p>
    <w:p w14:paraId="3E3B4E6E"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43C970C"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6. Confidentiality and Record Keeping</w:t>
      </w:r>
    </w:p>
    <w:p w14:paraId="237B6CF8" w14:textId="77777777" w:rsidR="001C678C" w:rsidRPr="001C678C" w:rsidRDefault="001C678C" w:rsidP="001C678C">
      <w:pPr>
        <w:numPr>
          <w:ilvl w:val="0"/>
          <w:numId w:val="41"/>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 safeguarding concerns must be recorded and stored securely</w:t>
      </w:r>
    </w:p>
    <w:p w14:paraId="5110361E" w14:textId="77777777" w:rsidR="001C678C" w:rsidRPr="001C678C" w:rsidRDefault="001C678C" w:rsidP="001C678C">
      <w:pPr>
        <w:numPr>
          <w:ilvl w:val="0"/>
          <w:numId w:val="41"/>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Information will only be shared on a need-to-know basis</w:t>
      </w:r>
    </w:p>
    <w:p w14:paraId="75F8F66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6B1302D9"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7. Training and Review</w:t>
      </w:r>
    </w:p>
    <w:p w14:paraId="536128B4" w14:textId="77777777" w:rsidR="001C678C" w:rsidRPr="001C678C" w:rsidRDefault="001C678C" w:rsidP="001C678C">
      <w:pPr>
        <w:numPr>
          <w:ilvl w:val="0"/>
          <w:numId w:val="4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Safeguarding Policy will be reviewed annually</w:t>
      </w:r>
    </w:p>
    <w:p w14:paraId="7BA2F4C5" w14:textId="77777777" w:rsidR="00DF5510" w:rsidRDefault="001C678C" w:rsidP="006D59E5">
      <w:pPr>
        <w:numPr>
          <w:ilvl w:val="0"/>
          <w:numId w:val="42"/>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All volunteers working with young people will be offered basic safeguarding training</w:t>
      </w:r>
    </w:p>
    <w:p w14:paraId="37F44AEE" w14:textId="77777777" w:rsidR="00DF5510" w:rsidRDefault="00DF5510" w:rsidP="00DF5510">
      <w:pPr>
        <w:spacing w:before="100" w:beforeAutospacing="1" w:after="100" w:afterAutospacing="1" w:line="240" w:lineRule="auto"/>
        <w:rPr>
          <w:rFonts w:ascii="Times New Roman" w:hAnsi="Times New Roman" w:cs="Times New Roman"/>
          <w:kern w:val="0"/>
          <w14:ligatures w14:val="none"/>
        </w:rPr>
      </w:pPr>
    </w:p>
    <w:p w14:paraId="39F833C3" w14:textId="77777777" w:rsidR="00DF5510" w:rsidRDefault="00DF5510" w:rsidP="00DF5510">
      <w:pPr>
        <w:spacing w:before="100" w:beforeAutospacing="1" w:after="100" w:afterAutospacing="1" w:line="240" w:lineRule="auto"/>
        <w:rPr>
          <w:rFonts w:ascii="Times New Roman" w:hAnsi="Times New Roman" w:cs="Times New Roman"/>
          <w:kern w:val="0"/>
          <w14:ligatures w14:val="none"/>
        </w:rPr>
      </w:pPr>
    </w:p>
    <w:p w14:paraId="26D6C6C4" w14:textId="359533E3" w:rsidR="001C678C" w:rsidRPr="001C678C" w:rsidRDefault="006D59E5" w:rsidP="00DF5510">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br w:type="page"/>
      </w:r>
    </w:p>
    <w:p w14:paraId="6F7B4C64" w14:textId="77777777" w:rsidR="001C678C" w:rsidRPr="001C678C" w:rsidRDefault="001C678C" w:rsidP="001C678C">
      <w:pPr>
        <w:spacing w:after="0" w:line="240" w:lineRule="auto"/>
        <w:rPr>
          <w:rFonts w:ascii="Times New Roman" w:eastAsia="Times New Roman" w:hAnsi="Times New Roman" w:cs="Times New Roman"/>
          <w:kern w:val="0"/>
          <w14:ligatures w14:val="none"/>
        </w:rPr>
      </w:pPr>
      <w:r w:rsidRPr="001C678C">
        <w:rPr>
          <w:rFonts w:ascii="Times New Roman" w:eastAsia="Times New Roman" w:hAnsi="Times New Roman" w:cs="Times New Roman"/>
          <w:noProof/>
          <w:kern w:val="0"/>
          <w14:ligatures w14:val="none"/>
        </w:rPr>
        <mc:AlternateContent>
          <mc:Choice Requires="wps">
            <w:drawing>
              <wp:inline distT="0" distB="0" distL="0" distR="0" wp14:anchorId="30032EAB" wp14:editId="05222F4A">
                <wp:extent cx="5731510" cy="1270"/>
                <wp:effectExtent l="0" t="31750" r="0" b="36830"/>
                <wp:docPr id="18773182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3561737F"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82E8C3D" w14:textId="77777777" w:rsidR="001C678C" w:rsidRPr="001C678C" w:rsidRDefault="001C678C" w:rsidP="001C678C">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1C678C">
        <w:rPr>
          <w:rFonts w:ascii="Times New Roman" w:eastAsia="Times New Roman" w:hAnsi="Times New Roman" w:cs="Times New Roman"/>
          <w:b/>
          <w:bCs/>
          <w:kern w:val="0"/>
          <w:sz w:val="36"/>
          <w:szCs w:val="36"/>
          <w14:ligatures w14:val="none"/>
        </w:rPr>
        <w:t>3. Equality, Diversity and Inclusion (EDI) Policy</w:t>
      </w:r>
    </w:p>
    <w:p w14:paraId="5CC7005C"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6FFE56B"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1. Our Vision</w:t>
      </w:r>
    </w:p>
    <w:p w14:paraId="6211059F"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4211971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New Scots exists to serve young people of all backgrounds, with a focus on inclusion, opportunity, and mutual respect. We celebrate diversity and actively work to ensure our spaces are free from discrimination and prejudice.</w:t>
      </w:r>
    </w:p>
    <w:p w14:paraId="37DEA154"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72DFE808"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2. Statement of Equality</w:t>
      </w:r>
    </w:p>
    <w:p w14:paraId="12D576E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23FBA2A"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do not tolerate discrimination based on:</w:t>
      </w:r>
    </w:p>
    <w:p w14:paraId="01D597DB"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Race, nationality or ethnic origin</w:t>
      </w:r>
    </w:p>
    <w:p w14:paraId="7A2F61AE"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Religion or belief</w:t>
      </w:r>
    </w:p>
    <w:p w14:paraId="06C3481A"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Gender identity or sex</w:t>
      </w:r>
    </w:p>
    <w:p w14:paraId="0CB1C977"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Sexual orientation</w:t>
      </w:r>
    </w:p>
    <w:p w14:paraId="1B8AA0AA"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Disability or health</w:t>
      </w:r>
    </w:p>
    <w:p w14:paraId="304269B5"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Language or accent</w:t>
      </w:r>
    </w:p>
    <w:p w14:paraId="7EDE1752"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Immigration or asylum status</w:t>
      </w:r>
    </w:p>
    <w:p w14:paraId="2931AB70"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Age (within the 15–21 youth focus)</w:t>
      </w:r>
    </w:p>
    <w:p w14:paraId="718AAAE5" w14:textId="77777777" w:rsidR="001C678C" w:rsidRPr="001C678C" w:rsidRDefault="001C678C" w:rsidP="001C678C">
      <w:pPr>
        <w:numPr>
          <w:ilvl w:val="0"/>
          <w:numId w:val="43"/>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Socioeconomic background</w:t>
      </w:r>
    </w:p>
    <w:p w14:paraId="6FCB10C5"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5C4F3FE3"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3. Our Commitments</w:t>
      </w:r>
    </w:p>
    <w:p w14:paraId="6752DE13" w14:textId="77777777" w:rsidR="001C678C" w:rsidRPr="001C678C" w:rsidRDefault="001C678C" w:rsidP="001C678C">
      <w:pPr>
        <w:numPr>
          <w:ilvl w:val="0"/>
          <w:numId w:val="4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Promote inclusion in all group activities and decisions</w:t>
      </w:r>
    </w:p>
    <w:p w14:paraId="711E6D58" w14:textId="77777777" w:rsidR="001C678C" w:rsidRPr="001C678C" w:rsidRDefault="001C678C" w:rsidP="001C678C">
      <w:pPr>
        <w:numPr>
          <w:ilvl w:val="0"/>
          <w:numId w:val="4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Reflect diverse voices and experiences in our leadership</w:t>
      </w:r>
    </w:p>
    <w:p w14:paraId="3755BF22" w14:textId="77777777" w:rsidR="001C678C" w:rsidRPr="001C678C" w:rsidRDefault="001C678C" w:rsidP="001C678C">
      <w:pPr>
        <w:numPr>
          <w:ilvl w:val="0"/>
          <w:numId w:val="4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Make reasonable adjustments to include all members, regardless of background or ability</w:t>
      </w:r>
    </w:p>
    <w:p w14:paraId="6F92400F" w14:textId="77777777" w:rsidR="001C678C" w:rsidRPr="001C678C" w:rsidRDefault="001C678C" w:rsidP="001C678C">
      <w:pPr>
        <w:numPr>
          <w:ilvl w:val="0"/>
          <w:numId w:val="44"/>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Challenge discrimination or exclusion wherever it arises</w:t>
      </w:r>
    </w:p>
    <w:p w14:paraId="58B06EF1"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39CF82F"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4. Inclusive Communication</w:t>
      </w:r>
    </w:p>
    <w:p w14:paraId="37E9D461"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08554A6"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We will:</w:t>
      </w:r>
    </w:p>
    <w:p w14:paraId="360D1BC1" w14:textId="77777777" w:rsidR="001C678C" w:rsidRPr="001C678C" w:rsidRDefault="001C678C" w:rsidP="001C678C">
      <w:pPr>
        <w:numPr>
          <w:ilvl w:val="0"/>
          <w:numId w:val="4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Use language that is clear, accessible, and free from bias</w:t>
      </w:r>
    </w:p>
    <w:p w14:paraId="2FEE7E7A" w14:textId="77777777" w:rsidR="001C678C" w:rsidRPr="001C678C" w:rsidRDefault="001C678C" w:rsidP="001C678C">
      <w:pPr>
        <w:numPr>
          <w:ilvl w:val="0"/>
          <w:numId w:val="4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Provide support for members with English as a second language</w:t>
      </w:r>
    </w:p>
    <w:p w14:paraId="6B76CD1C" w14:textId="77777777" w:rsidR="001C678C" w:rsidRPr="001C678C" w:rsidRDefault="001C678C" w:rsidP="001C678C">
      <w:pPr>
        <w:numPr>
          <w:ilvl w:val="0"/>
          <w:numId w:val="45"/>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Respect all cultural and religious backgrounds</w:t>
      </w:r>
    </w:p>
    <w:p w14:paraId="47A78D41"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01E2C79D"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5. Leadership and Representation</w:t>
      </w:r>
    </w:p>
    <w:p w14:paraId="74109312" w14:textId="77777777" w:rsidR="001C678C" w:rsidRPr="001C678C" w:rsidRDefault="001C678C" w:rsidP="001C678C">
      <w:pPr>
        <w:numPr>
          <w:ilvl w:val="0"/>
          <w:numId w:val="4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The committee aims to reflect the diversity of the group it serves</w:t>
      </w:r>
    </w:p>
    <w:p w14:paraId="3AE70CDB" w14:textId="77777777" w:rsidR="001C678C" w:rsidRPr="001C678C" w:rsidRDefault="001C678C" w:rsidP="001C678C">
      <w:pPr>
        <w:numPr>
          <w:ilvl w:val="0"/>
          <w:numId w:val="4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Leadership opportunities are open and inclusive</w:t>
      </w:r>
    </w:p>
    <w:p w14:paraId="4CE50CF1" w14:textId="77777777" w:rsidR="001C678C" w:rsidRPr="001C678C" w:rsidRDefault="001C678C" w:rsidP="001C678C">
      <w:pPr>
        <w:numPr>
          <w:ilvl w:val="0"/>
          <w:numId w:val="46"/>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Any incidents of discriminatory behaviour may lead to disciplinary action</w:t>
      </w:r>
    </w:p>
    <w:p w14:paraId="0A2E5C29" w14:textId="77777777" w:rsidR="001C678C" w:rsidRPr="001C678C" w:rsidRDefault="001C678C" w:rsidP="001C678C">
      <w:pPr>
        <w:spacing w:before="100" w:beforeAutospacing="1" w:after="100" w:afterAutospacing="1" w:line="240" w:lineRule="auto"/>
        <w:rPr>
          <w:rFonts w:ascii="Times New Roman" w:hAnsi="Times New Roman" w:cs="Times New Roman"/>
          <w:kern w:val="0"/>
          <w14:ligatures w14:val="none"/>
        </w:rPr>
      </w:pPr>
    </w:p>
    <w:p w14:paraId="2F9245DF" w14:textId="77777777" w:rsidR="001C678C" w:rsidRPr="001C678C" w:rsidRDefault="001C678C" w:rsidP="001C6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C678C">
        <w:rPr>
          <w:rFonts w:ascii="Times New Roman" w:eastAsia="Times New Roman" w:hAnsi="Times New Roman" w:cs="Times New Roman"/>
          <w:b/>
          <w:bCs/>
          <w:kern w:val="0"/>
          <w:sz w:val="27"/>
          <w:szCs w:val="27"/>
          <w14:ligatures w14:val="none"/>
        </w:rPr>
        <w:t>6. Monitoring and Improvement</w:t>
      </w:r>
    </w:p>
    <w:p w14:paraId="198F3F9A" w14:textId="77777777" w:rsidR="001C678C" w:rsidRPr="001C678C" w:rsidRDefault="001C678C" w:rsidP="001C678C">
      <w:pPr>
        <w:numPr>
          <w:ilvl w:val="0"/>
          <w:numId w:val="4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This policy will be reviewed annually by the committee</w:t>
      </w:r>
    </w:p>
    <w:p w14:paraId="2787A447" w14:textId="77777777" w:rsidR="001C678C" w:rsidRDefault="001C678C" w:rsidP="001C678C">
      <w:pPr>
        <w:numPr>
          <w:ilvl w:val="0"/>
          <w:numId w:val="47"/>
        </w:numPr>
        <w:spacing w:before="100" w:beforeAutospacing="1" w:after="100" w:afterAutospacing="1" w:line="240" w:lineRule="auto"/>
        <w:rPr>
          <w:rFonts w:ascii="Times New Roman" w:hAnsi="Times New Roman" w:cs="Times New Roman"/>
          <w:kern w:val="0"/>
          <w14:ligatures w14:val="none"/>
        </w:rPr>
      </w:pPr>
      <w:r w:rsidRPr="001C678C">
        <w:rPr>
          <w:rFonts w:ascii="Times New Roman" w:hAnsi="Times New Roman" w:cs="Times New Roman"/>
          <w:kern w:val="0"/>
          <w14:ligatures w14:val="none"/>
        </w:rPr>
        <w:t>Members may propose updates or report issues through open meetings or directly to the Secretary</w:t>
      </w:r>
    </w:p>
    <w:p w14:paraId="1C1FA40C" w14:textId="77777777" w:rsidR="00DF5510" w:rsidRDefault="00DF5510" w:rsidP="00DF5510">
      <w:pPr>
        <w:spacing w:before="100" w:beforeAutospacing="1" w:after="100" w:afterAutospacing="1" w:line="240" w:lineRule="auto"/>
        <w:ind w:left="720"/>
        <w:rPr>
          <w:rFonts w:ascii="Times New Roman" w:hAnsi="Times New Roman" w:cs="Times New Roman"/>
          <w:kern w:val="0"/>
          <w14:ligatures w14:val="none"/>
        </w:rPr>
      </w:pPr>
    </w:p>
    <w:p w14:paraId="78206AF2" w14:textId="77777777" w:rsidR="00DF5510" w:rsidRDefault="00DF5510" w:rsidP="00DF5510">
      <w:pPr>
        <w:spacing w:before="100" w:beforeAutospacing="1" w:after="100" w:afterAutospacing="1" w:line="240" w:lineRule="auto"/>
        <w:ind w:left="720"/>
        <w:rPr>
          <w:rFonts w:ascii="Times New Roman" w:hAnsi="Times New Roman" w:cs="Times New Roman"/>
          <w:kern w:val="0"/>
          <w14:ligatures w14:val="none"/>
        </w:rPr>
      </w:pPr>
    </w:p>
    <w:p w14:paraId="205CEEE3" w14:textId="77777777" w:rsidR="00DF5510" w:rsidRDefault="00DF5510" w:rsidP="00DF5510">
      <w:pPr>
        <w:spacing w:before="100" w:beforeAutospacing="1" w:after="100" w:afterAutospacing="1" w:line="240" w:lineRule="auto"/>
        <w:ind w:left="720"/>
        <w:rPr>
          <w:rFonts w:ascii="Times New Roman" w:hAnsi="Times New Roman" w:cs="Times New Roman"/>
          <w:kern w:val="0"/>
          <w14:ligatures w14:val="none"/>
        </w:rPr>
      </w:pPr>
    </w:p>
    <w:p w14:paraId="057B34A0" w14:textId="77777777" w:rsidR="00DF5510" w:rsidRDefault="00DF5510" w:rsidP="00DF5510">
      <w:pPr>
        <w:spacing w:before="100" w:beforeAutospacing="1" w:after="100" w:afterAutospacing="1" w:line="240" w:lineRule="auto"/>
        <w:ind w:left="720"/>
        <w:rPr>
          <w:rFonts w:ascii="Times New Roman" w:hAnsi="Times New Roman" w:cs="Times New Roman"/>
          <w:kern w:val="0"/>
          <w14:ligatures w14:val="none"/>
        </w:rPr>
      </w:pPr>
    </w:p>
    <w:p w14:paraId="78FF6A35" w14:textId="77777777" w:rsidR="00DF5510" w:rsidRDefault="00DF5510" w:rsidP="00DF5510">
      <w:pPr>
        <w:spacing w:before="100" w:beforeAutospacing="1" w:after="100" w:afterAutospacing="1" w:line="240" w:lineRule="auto"/>
        <w:ind w:left="720"/>
        <w:rPr>
          <w:rFonts w:ascii="Times New Roman" w:hAnsi="Times New Roman" w:cs="Times New Roman"/>
          <w:kern w:val="0"/>
          <w14:ligatures w14:val="none"/>
        </w:rPr>
      </w:pPr>
    </w:p>
    <w:p w14:paraId="36D72B11" w14:textId="77777777" w:rsidR="00973456" w:rsidRDefault="00973456"/>
    <w:sectPr w:rsidR="00973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95D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11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6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602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B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325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B76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860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41B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B29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A5B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24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A6D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73B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42A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123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774B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650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D01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F0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460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159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7D55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93A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85E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911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01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93A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329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F24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97B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72C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EF59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11F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B265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148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16A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25A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EB35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023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758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E4D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046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87D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B005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096409">
    <w:abstractNumId w:val="1"/>
  </w:num>
  <w:num w:numId="2" w16cid:durableId="440343531">
    <w:abstractNumId w:val="46"/>
  </w:num>
  <w:num w:numId="3" w16cid:durableId="395013284">
    <w:abstractNumId w:val="16"/>
  </w:num>
  <w:num w:numId="4" w16cid:durableId="1273829873">
    <w:abstractNumId w:val="7"/>
  </w:num>
  <w:num w:numId="5" w16cid:durableId="1553275737">
    <w:abstractNumId w:val="35"/>
  </w:num>
  <w:num w:numId="6" w16cid:durableId="2103795516">
    <w:abstractNumId w:val="26"/>
  </w:num>
  <w:num w:numId="7" w16cid:durableId="2135901763">
    <w:abstractNumId w:val="32"/>
  </w:num>
  <w:num w:numId="8" w16cid:durableId="1498811785">
    <w:abstractNumId w:val="20"/>
  </w:num>
  <w:num w:numId="9" w16cid:durableId="1769808816">
    <w:abstractNumId w:val="44"/>
  </w:num>
  <w:num w:numId="10" w16cid:durableId="16778435">
    <w:abstractNumId w:val="33"/>
  </w:num>
  <w:num w:numId="11" w16cid:durableId="562058788">
    <w:abstractNumId w:val="39"/>
  </w:num>
  <w:num w:numId="12" w16cid:durableId="1805661144">
    <w:abstractNumId w:val="45"/>
  </w:num>
  <w:num w:numId="13" w16cid:durableId="991103809">
    <w:abstractNumId w:val="12"/>
  </w:num>
  <w:num w:numId="14" w16cid:durableId="2088771850">
    <w:abstractNumId w:val="14"/>
  </w:num>
  <w:num w:numId="15" w16cid:durableId="762148359">
    <w:abstractNumId w:val="13"/>
  </w:num>
  <w:num w:numId="16" w16cid:durableId="342241190">
    <w:abstractNumId w:val="22"/>
  </w:num>
  <w:num w:numId="17" w16cid:durableId="1163660092">
    <w:abstractNumId w:val="19"/>
  </w:num>
  <w:num w:numId="18" w16cid:durableId="828179044">
    <w:abstractNumId w:val="11"/>
  </w:num>
  <w:num w:numId="19" w16cid:durableId="546071378">
    <w:abstractNumId w:val="43"/>
  </w:num>
  <w:num w:numId="20" w16cid:durableId="1089500059">
    <w:abstractNumId w:val="6"/>
  </w:num>
  <w:num w:numId="21" w16cid:durableId="913710385">
    <w:abstractNumId w:val="29"/>
  </w:num>
  <w:num w:numId="22" w16cid:durableId="1123769667">
    <w:abstractNumId w:val="8"/>
  </w:num>
  <w:num w:numId="23" w16cid:durableId="1622032634">
    <w:abstractNumId w:val="10"/>
  </w:num>
  <w:num w:numId="24" w16cid:durableId="1672753237">
    <w:abstractNumId w:val="41"/>
  </w:num>
  <w:num w:numId="25" w16cid:durableId="1108231805">
    <w:abstractNumId w:val="34"/>
  </w:num>
  <w:num w:numId="26" w16cid:durableId="1776904362">
    <w:abstractNumId w:val="36"/>
  </w:num>
  <w:num w:numId="27" w16cid:durableId="1304847141">
    <w:abstractNumId w:val="4"/>
  </w:num>
  <w:num w:numId="28" w16cid:durableId="1788112810">
    <w:abstractNumId w:val="30"/>
  </w:num>
  <w:num w:numId="29" w16cid:durableId="2027830549">
    <w:abstractNumId w:val="9"/>
  </w:num>
  <w:num w:numId="30" w16cid:durableId="17396204">
    <w:abstractNumId w:val="5"/>
  </w:num>
  <w:num w:numId="31" w16cid:durableId="111167829">
    <w:abstractNumId w:val="25"/>
  </w:num>
  <w:num w:numId="32" w16cid:durableId="24062000">
    <w:abstractNumId w:val="3"/>
  </w:num>
  <w:num w:numId="33" w16cid:durableId="785386549">
    <w:abstractNumId w:val="42"/>
  </w:num>
  <w:num w:numId="34" w16cid:durableId="996498722">
    <w:abstractNumId w:val="2"/>
  </w:num>
  <w:num w:numId="35" w16cid:durableId="732777431">
    <w:abstractNumId w:val="17"/>
  </w:num>
  <w:num w:numId="36" w16cid:durableId="1582175148">
    <w:abstractNumId w:val="27"/>
  </w:num>
  <w:num w:numId="37" w16cid:durableId="345258120">
    <w:abstractNumId w:val="31"/>
  </w:num>
  <w:num w:numId="38" w16cid:durableId="1891308248">
    <w:abstractNumId w:val="40"/>
  </w:num>
  <w:num w:numId="39" w16cid:durableId="363947463">
    <w:abstractNumId w:val="15"/>
  </w:num>
  <w:num w:numId="40" w16cid:durableId="928002666">
    <w:abstractNumId w:val="23"/>
  </w:num>
  <w:num w:numId="41" w16cid:durableId="676154396">
    <w:abstractNumId w:val="24"/>
  </w:num>
  <w:num w:numId="42" w16cid:durableId="185677292">
    <w:abstractNumId w:val="0"/>
  </w:num>
  <w:num w:numId="43" w16cid:durableId="389306168">
    <w:abstractNumId w:val="38"/>
  </w:num>
  <w:num w:numId="44" w16cid:durableId="627585466">
    <w:abstractNumId w:val="21"/>
  </w:num>
  <w:num w:numId="45" w16cid:durableId="152334444">
    <w:abstractNumId w:val="37"/>
  </w:num>
  <w:num w:numId="46" w16cid:durableId="1117606425">
    <w:abstractNumId w:val="18"/>
  </w:num>
  <w:num w:numId="47" w16cid:durableId="16391435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6"/>
    <w:rsid w:val="0009287D"/>
    <w:rsid w:val="000A3CAE"/>
    <w:rsid w:val="000B657C"/>
    <w:rsid w:val="000E2535"/>
    <w:rsid w:val="00102805"/>
    <w:rsid w:val="00154630"/>
    <w:rsid w:val="001C678C"/>
    <w:rsid w:val="001D70FD"/>
    <w:rsid w:val="00226476"/>
    <w:rsid w:val="002A0197"/>
    <w:rsid w:val="00353487"/>
    <w:rsid w:val="0037669D"/>
    <w:rsid w:val="00433BF3"/>
    <w:rsid w:val="00494ECA"/>
    <w:rsid w:val="004958FD"/>
    <w:rsid w:val="00514A84"/>
    <w:rsid w:val="00546D16"/>
    <w:rsid w:val="00574312"/>
    <w:rsid w:val="0058042E"/>
    <w:rsid w:val="005D6E1C"/>
    <w:rsid w:val="00633741"/>
    <w:rsid w:val="006D59E5"/>
    <w:rsid w:val="006E456B"/>
    <w:rsid w:val="007127A5"/>
    <w:rsid w:val="00756AFE"/>
    <w:rsid w:val="00764861"/>
    <w:rsid w:val="00784552"/>
    <w:rsid w:val="00851564"/>
    <w:rsid w:val="00890513"/>
    <w:rsid w:val="008D7CCD"/>
    <w:rsid w:val="0091286A"/>
    <w:rsid w:val="00955E62"/>
    <w:rsid w:val="00973456"/>
    <w:rsid w:val="009F4902"/>
    <w:rsid w:val="00A209DE"/>
    <w:rsid w:val="00A423C9"/>
    <w:rsid w:val="00A70CFA"/>
    <w:rsid w:val="00AC1EF7"/>
    <w:rsid w:val="00AC2C3A"/>
    <w:rsid w:val="00AE0701"/>
    <w:rsid w:val="00B87E74"/>
    <w:rsid w:val="00BC1D0A"/>
    <w:rsid w:val="00D16B0E"/>
    <w:rsid w:val="00D73025"/>
    <w:rsid w:val="00D83B11"/>
    <w:rsid w:val="00DB4ECA"/>
    <w:rsid w:val="00DD15A6"/>
    <w:rsid w:val="00DF2E6F"/>
    <w:rsid w:val="00DF5510"/>
    <w:rsid w:val="00DF7C60"/>
    <w:rsid w:val="00E11382"/>
    <w:rsid w:val="00E467BE"/>
    <w:rsid w:val="00EC3269"/>
    <w:rsid w:val="00F478D5"/>
    <w:rsid w:val="00FB34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4BA6"/>
  <w15:chartTrackingRefBased/>
  <w15:docId w15:val="{383C8742-91C9-884D-98FA-40CD08B1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3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3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3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456"/>
    <w:rPr>
      <w:rFonts w:eastAsiaTheme="majorEastAsia" w:cstheme="majorBidi"/>
      <w:color w:val="272727" w:themeColor="text1" w:themeTint="D8"/>
    </w:rPr>
  </w:style>
  <w:style w:type="paragraph" w:styleId="Title">
    <w:name w:val="Title"/>
    <w:basedOn w:val="Normal"/>
    <w:next w:val="Normal"/>
    <w:link w:val="TitleChar"/>
    <w:uiPriority w:val="10"/>
    <w:qFormat/>
    <w:rsid w:val="00973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456"/>
    <w:pPr>
      <w:spacing w:before="160"/>
      <w:jc w:val="center"/>
    </w:pPr>
    <w:rPr>
      <w:i/>
      <w:iCs/>
      <w:color w:val="404040" w:themeColor="text1" w:themeTint="BF"/>
    </w:rPr>
  </w:style>
  <w:style w:type="character" w:customStyle="1" w:styleId="QuoteChar">
    <w:name w:val="Quote Char"/>
    <w:basedOn w:val="DefaultParagraphFont"/>
    <w:link w:val="Quote"/>
    <w:uiPriority w:val="29"/>
    <w:rsid w:val="00973456"/>
    <w:rPr>
      <w:i/>
      <w:iCs/>
      <w:color w:val="404040" w:themeColor="text1" w:themeTint="BF"/>
    </w:rPr>
  </w:style>
  <w:style w:type="paragraph" w:styleId="ListParagraph">
    <w:name w:val="List Paragraph"/>
    <w:basedOn w:val="Normal"/>
    <w:uiPriority w:val="34"/>
    <w:qFormat/>
    <w:rsid w:val="00973456"/>
    <w:pPr>
      <w:ind w:left="720"/>
      <w:contextualSpacing/>
    </w:pPr>
  </w:style>
  <w:style w:type="character" w:styleId="IntenseEmphasis">
    <w:name w:val="Intense Emphasis"/>
    <w:basedOn w:val="DefaultParagraphFont"/>
    <w:uiPriority w:val="21"/>
    <w:qFormat/>
    <w:rsid w:val="00973456"/>
    <w:rPr>
      <w:i/>
      <w:iCs/>
      <w:color w:val="0F4761" w:themeColor="accent1" w:themeShade="BF"/>
    </w:rPr>
  </w:style>
  <w:style w:type="paragraph" w:styleId="IntenseQuote">
    <w:name w:val="Intense Quote"/>
    <w:basedOn w:val="Normal"/>
    <w:next w:val="Normal"/>
    <w:link w:val="IntenseQuoteChar"/>
    <w:uiPriority w:val="30"/>
    <w:qFormat/>
    <w:rsid w:val="00973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456"/>
    <w:rPr>
      <w:i/>
      <w:iCs/>
      <w:color w:val="0F4761" w:themeColor="accent1" w:themeShade="BF"/>
    </w:rPr>
  </w:style>
  <w:style w:type="character" w:styleId="IntenseReference">
    <w:name w:val="Intense Reference"/>
    <w:basedOn w:val="DefaultParagraphFont"/>
    <w:uiPriority w:val="32"/>
    <w:qFormat/>
    <w:rsid w:val="00973456"/>
    <w:rPr>
      <w:b/>
      <w:bCs/>
      <w:smallCaps/>
      <w:color w:val="0F4761" w:themeColor="accent1" w:themeShade="BF"/>
      <w:spacing w:val="5"/>
    </w:rPr>
  </w:style>
  <w:style w:type="paragraph" w:customStyle="1" w:styleId="p1">
    <w:name w:val="p1"/>
    <w:basedOn w:val="Normal"/>
    <w:rsid w:val="00973456"/>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973456"/>
  </w:style>
  <w:style w:type="character" w:customStyle="1" w:styleId="s2">
    <w:name w:val="s2"/>
    <w:basedOn w:val="DefaultParagraphFont"/>
    <w:rsid w:val="00973456"/>
  </w:style>
  <w:style w:type="character" w:customStyle="1" w:styleId="s3">
    <w:name w:val="s3"/>
    <w:basedOn w:val="DefaultParagraphFont"/>
    <w:rsid w:val="00973456"/>
  </w:style>
  <w:style w:type="paragraph" w:customStyle="1" w:styleId="p3">
    <w:name w:val="p3"/>
    <w:basedOn w:val="Normal"/>
    <w:rsid w:val="00973456"/>
    <w:pPr>
      <w:spacing w:before="100" w:beforeAutospacing="1" w:after="100" w:afterAutospacing="1" w:line="240" w:lineRule="auto"/>
    </w:pPr>
    <w:rPr>
      <w:rFonts w:ascii="Times New Roman" w:hAnsi="Times New Roman" w:cs="Times New Roman"/>
      <w:kern w:val="0"/>
      <w14:ligatures w14:val="none"/>
    </w:rPr>
  </w:style>
  <w:style w:type="paragraph" w:customStyle="1" w:styleId="p2">
    <w:name w:val="p2"/>
    <w:basedOn w:val="Normal"/>
    <w:rsid w:val="00EC326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E11382"/>
    <w:rPr>
      <w:color w:val="467886" w:themeColor="hyperlink"/>
      <w:u w:val="single"/>
    </w:rPr>
  </w:style>
  <w:style w:type="character" w:styleId="UnresolvedMention">
    <w:name w:val="Unresolved Mention"/>
    <w:basedOn w:val="DefaultParagraphFont"/>
    <w:uiPriority w:val="99"/>
    <w:semiHidden/>
    <w:unhideWhenUsed/>
    <w:rsid w:val="00E11382"/>
    <w:rPr>
      <w:color w:val="605E5C"/>
      <w:shd w:val="clear" w:color="auto" w:fill="E1DFDD"/>
    </w:rPr>
  </w:style>
  <w:style w:type="character" w:styleId="FollowedHyperlink">
    <w:name w:val="FollowedHyperlink"/>
    <w:basedOn w:val="DefaultParagraphFont"/>
    <w:uiPriority w:val="99"/>
    <w:semiHidden/>
    <w:unhideWhenUsed/>
    <w:rsid w:val="00546D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5455">
      <w:bodyDiv w:val="1"/>
      <w:marLeft w:val="0"/>
      <w:marRight w:val="0"/>
      <w:marTop w:val="0"/>
      <w:marBottom w:val="0"/>
      <w:divBdr>
        <w:top w:val="none" w:sz="0" w:space="0" w:color="auto"/>
        <w:left w:val="none" w:sz="0" w:space="0" w:color="auto"/>
        <w:bottom w:val="none" w:sz="0" w:space="0" w:color="auto"/>
        <w:right w:val="none" w:sz="0" w:space="0" w:color="auto"/>
      </w:divBdr>
    </w:div>
    <w:div w:id="933367224">
      <w:bodyDiv w:val="1"/>
      <w:marLeft w:val="0"/>
      <w:marRight w:val="0"/>
      <w:marTop w:val="0"/>
      <w:marBottom w:val="0"/>
      <w:divBdr>
        <w:top w:val="none" w:sz="0" w:space="0" w:color="auto"/>
        <w:left w:val="none" w:sz="0" w:space="0" w:color="auto"/>
        <w:bottom w:val="none" w:sz="0" w:space="0" w:color="auto"/>
        <w:right w:val="none" w:sz="0" w:space="0" w:color="auto"/>
      </w:divBdr>
    </w:div>
    <w:div w:id="10390149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nnhatduong5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 Hussein</dc:creator>
  <cp:keywords/>
  <dc:description/>
  <cp:lastModifiedBy>Ibrahim Al Hussein</cp:lastModifiedBy>
  <cp:revision>2</cp:revision>
  <cp:lastPrinted>2025-09-12T14:43:00Z</cp:lastPrinted>
  <dcterms:created xsi:type="dcterms:W3CDTF">2025-09-13T13:10:00Z</dcterms:created>
  <dcterms:modified xsi:type="dcterms:W3CDTF">2025-09-13T13:10:00Z</dcterms:modified>
</cp:coreProperties>
</file>