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847E" w14:textId="7677CC51" w:rsidR="00300F35" w:rsidRDefault="00300F35" w:rsidP="00300F35">
      <w:pPr>
        <w:rPr>
          <w:b/>
          <w:bCs/>
          <w:sz w:val="32"/>
          <w:szCs w:val="32"/>
        </w:rPr>
      </w:pPr>
      <w:r w:rsidRPr="00300F35">
        <w:rPr>
          <w:b/>
          <w:bCs/>
          <w:sz w:val="32"/>
          <w:szCs w:val="32"/>
        </w:rPr>
        <w:t>3m x 6m Aluminium Extreme 50 HEX Series Gazebo</w:t>
      </w:r>
      <w:r w:rsidRPr="00300F35">
        <w:rPr>
          <w:b/>
          <w:bCs/>
          <w:sz w:val="32"/>
          <w:szCs w:val="32"/>
        </w:rPr>
        <w:t xml:space="preserve"> Navy Blue</w:t>
      </w:r>
    </w:p>
    <w:p w14:paraId="5286E984" w14:textId="4B0ACF14" w:rsidR="00300F35" w:rsidRDefault="00300F35" w:rsidP="00300F35">
      <w:pPr>
        <w:rPr>
          <w:b/>
          <w:bCs/>
          <w:sz w:val="32"/>
          <w:szCs w:val="32"/>
        </w:rPr>
      </w:pPr>
      <w:hyperlink r:id="rId5" w:history="1">
        <w:r w:rsidRPr="00085B4F">
          <w:rPr>
            <w:rStyle w:val="Hyperlink"/>
            <w:b/>
            <w:bCs/>
            <w:sz w:val="32"/>
            <w:szCs w:val="32"/>
          </w:rPr>
          <w:t>https://www.gazeboshop.co.uk/product/metal-gazebos/aluminium-extreme-50-hex-series/3m-x-6m-aluminium-extreme-50-hex-gazebo/</w:t>
        </w:r>
      </w:hyperlink>
    </w:p>
    <w:p w14:paraId="4CFAA892" w14:textId="77777777" w:rsidR="00300F35" w:rsidRPr="00300F35" w:rsidRDefault="00300F35" w:rsidP="00300F35">
      <w:pPr>
        <w:numPr>
          <w:ilvl w:val="0"/>
          <w:numId w:val="2"/>
        </w:numPr>
      </w:pPr>
      <w:r w:rsidRPr="00300F35">
        <w:t>Unbeatable strength: strongest commercial gazebo in Europe</w:t>
      </w:r>
    </w:p>
    <w:p w14:paraId="4721B7DD" w14:textId="77777777" w:rsidR="00300F35" w:rsidRPr="00300F35" w:rsidRDefault="00300F35" w:rsidP="00300F35">
      <w:pPr>
        <w:numPr>
          <w:ilvl w:val="0"/>
          <w:numId w:val="2"/>
        </w:numPr>
      </w:pPr>
      <w:r w:rsidRPr="00300F35">
        <w:t>Top-of-the-range aluminium shelter for all-weather durability</w:t>
      </w:r>
    </w:p>
    <w:p w14:paraId="7397766B" w14:textId="77777777" w:rsidR="00300F35" w:rsidRPr="00300F35" w:rsidRDefault="00300F35" w:rsidP="00300F35">
      <w:pPr>
        <w:numPr>
          <w:ilvl w:val="0"/>
          <w:numId w:val="2"/>
        </w:numPr>
      </w:pPr>
      <w:r w:rsidRPr="00300F35">
        <w:t>Quick setup, fully assembled, and customisable for a powerful image</w:t>
      </w:r>
    </w:p>
    <w:p w14:paraId="15B31B08" w14:textId="77777777" w:rsidR="00AE491A" w:rsidRDefault="00AE491A"/>
    <w:p w14:paraId="4379BB01" w14:textId="77777777" w:rsidR="00300F35" w:rsidRPr="00300F35" w:rsidRDefault="00300F35" w:rsidP="00300F35">
      <w:r w:rsidRPr="00300F35">
        <w:t>Waterproof</w:t>
      </w:r>
    </w:p>
    <w:p w14:paraId="3D5359D6" w14:textId="77777777" w:rsidR="00300F35" w:rsidRPr="00300F35" w:rsidRDefault="00300F35" w:rsidP="00300F35">
      <w:r w:rsidRPr="00300F35">
        <w:t>Flame retardant</w:t>
      </w:r>
    </w:p>
    <w:p w14:paraId="3B2629AE" w14:textId="4E339F4B" w:rsidR="00300F35" w:rsidRPr="00300F35" w:rsidRDefault="00300F35" w:rsidP="00300F35">
      <w:r w:rsidRPr="00300F35">
        <w:t>Strength rating: 5/5</w:t>
      </w:r>
    </w:p>
    <w:p w14:paraId="74D2806D" w14:textId="77777777" w:rsidR="00300F35" w:rsidRPr="00300F35" w:rsidRDefault="00300F35" w:rsidP="00300F35">
      <w:proofErr w:type="gramStart"/>
      <w:r w:rsidRPr="00300F35">
        <w:t>3 year</w:t>
      </w:r>
      <w:proofErr w:type="gramEnd"/>
      <w:r w:rsidRPr="00300F35">
        <w:t xml:space="preserve"> frame warranty</w:t>
      </w:r>
    </w:p>
    <w:p w14:paraId="729F0BAB" w14:textId="77777777" w:rsidR="00300F35" w:rsidRPr="00300F35" w:rsidRDefault="00300F35" w:rsidP="00300F35">
      <w:pPr>
        <w:rPr>
          <w:vanish/>
        </w:rPr>
      </w:pPr>
      <w:r w:rsidRPr="00300F35">
        <w:rPr>
          <w:vanish/>
        </w:rPr>
        <w:t>Top of Form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300F35" w:rsidRPr="00300F35" w14:paraId="0A20B18F" w14:textId="77777777" w:rsidTr="00300F35">
        <w:trPr>
          <w:tblCellSpacing w:w="0" w:type="dxa"/>
        </w:trPr>
        <w:tc>
          <w:tcPr>
            <w:tcW w:w="0" w:type="auto"/>
            <w:vAlign w:val="center"/>
          </w:tcPr>
          <w:p w14:paraId="5A8FA085" w14:textId="6CE63C07" w:rsidR="00300F35" w:rsidRPr="00300F35" w:rsidRDefault="00300F35" w:rsidP="00300F3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4E902E3" w14:textId="594CE02C" w:rsidR="00300F35" w:rsidRPr="00300F35" w:rsidRDefault="00300F35" w:rsidP="00300F35"/>
        </w:tc>
      </w:tr>
    </w:tbl>
    <w:p w14:paraId="30210F8B" w14:textId="77777777" w:rsidR="00300F35" w:rsidRPr="00300F35" w:rsidRDefault="00300F35" w:rsidP="00300F35">
      <w:r w:rsidRPr="00300F35">
        <w:t>£959.00 (</w:t>
      </w:r>
      <w:proofErr w:type="spellStart"/>
      <w:r w:rsidRPr="00300F35">
        <w:t>inc</w:t>
      </w:r>
      <w:proofErr w:type="spellEnd"/>
      <w:r w:rsidRPr="00300F35">
        <w:t xml:space="preserve"> VAT)</w:t>
      </w:r>
    </w:p>
    <w:p w14:paraId="7F5E24DA" w14:textId="77777777" w:rsidR="00300F35" w:rsidRPr="00300F35" w:rsidRDefault="00300F35" w:rsidP="00300F35">
      <w:pPr>
        <w:rPr>
          <w:vanish/>
        </w:rPr>
      </w:pPr>
      <w:r w:rsidRPr="00300F35">
        <w:rPr>
          <w:vanish/>
        </w:rPr>
        <w:t>Top of Form</w:t>
      </w:r>
    </w:p>
    <w:p w14:paraId="59B8CBD6" w14:textId="77777777" w:rsidR="00300F35" w:rsidRPr="00300F35" w:rsidRDefault="00300F35" w:rsidP="00300F35">
      <w:pPr>
        <w:rPr>
          <w:vanish/>
        </w:rPr>
      </w:pPr>
      <w:r w:rsidRPr="00300F35">
        <w:rPr>
          <w:vanish/>
        </w:rPr>
        <w:t>Bottom of Form</w:t>
      </w:r>
    </w:p>
    <w:p w14:paraId="2170A856" w14:textId="555CD70D" w:rsidR="00300F35" w:rsidRPr="00300F35" w:rsidRDefault="00300F35" w:rsidP="00300F35">
      <w:r w:rsidRPr="00300F35">
        <w:t>Delivery from £35.</w:t>
      </w:r>
      <w:r>
        <w:t>99</w:t>
      </w:r>
    </w:p>
    <w:p w14:paraId="77DA3675" w14:textId="77777777" w:rsidR="00300F35" w:rsidRDefault="00300F35"/>
    <w:p w14:paraId="7403D994" w14:textId="77777777" w:rsidR="00300F35" w:rsidRPr="00300F35" w:rsidRDefault="00300F35" w:rsidP="00300F35">
      <w:pPr>
        <w:rPr>
          <w:b/>
          <w:bCs/>
        </w:rPr>
      </w:pPr>
      <w:r w:rsidRPr="00300F35">
        <w:rPr>
          <w:b/>
          <w:bCs/>
        </w:rPr>
        <w:t>Product Specifications</w:t>
      </w:r>
    </w:p>
    <w:p w14:paraId="52BEF029" w14:textId="77777777" w:rsidR="00300F35" w:rsidRPr="00300F35" w:rsidRDefault="00300F35" w:rsidP="00300F35">
      <w:r w:rsidRPr="00300F35">
        <w:t xml:space="preserve">Frame </w:t>
      </w:r>
    </w:p>
    <w:p w14:paraId="0210363B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High strength multi-ribbed 6061-T6 aluminium with anodised finish that protects it from the elements </w:t>
      </w:r>
    </w:p>
    <w:p w14:paraId="42FD2709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All frame work is assembled with nuts and bolts for ease of maintenance </w:t>
      </w:r>
    </w:p>
    <w:p w14:paraId="04CF678E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50/58mm hexagonal alloy legs </w:t>
      </w:r>
    </w:p>
    <w:p w14:paraId="23C4708E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Cross bracing truss bars are constructed from 35mm x 18mm tubing for maximum strength </w:t>
      </w:r>
    </w:p>
    <w:p w14:paraId="421EB361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Maximum headroom on highest setting = 2075mm </w:t>
      </w:r>
    </w:p>
    <w:p w14:paraId="2ED46821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Telescopic legs with 5 adjustable height settings </w:t>
      </w:r>
    </w:p>
    <w:p w14:paraId="25AB964D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Quick release </w:t>
      </w:r>
      <w:proofErr w:type="gramStart"/>
      <w:r w:rsidRPr="00300F35">
        <w:t>pull</w:t>
      </w:r>
      <w:proofErr w:type="gramEnd"/>
      <w:r w:rsidRPr="00300F35">
        <w:t xml:space="preserve"> pin adjusters </w:t>
      </w:r>
    </w:p>
    <w:p w14:paraId="42B1D96B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Large triangular steel footplates with staking holes for secure anchoring </w:t>
      </w:r>
    </w:p>
    <w:p w14:paraId="3BEEC8B8" w14:textId="77777777" w:rsidR="00300F35" w:rsidRPr="00300F35" w:rsidRDefault="00300F35" w:rsidP="00300F35">
      <w:pPr>
        <w:numPr>
          <w:ilvl w:val="0"/>
          <w:numId w:val="4"/>
        </w:numPr>
      </w:pPr>
      <w:r w:rsidRPr="00300F35">
        <w:t xml:space="preserve">Sliders and connectors are made from aluminium alloy and come with a lifetime warranty </w:t>
      </w:r>
    </w:p>
    <w:p w14:paraId="5297156E" w14:textId="77777777" w:rsidR="00300F35" w:rsidRPr="00300F35" w:rsidRDefault="00300F35" w:rsidP="00300F35">
      <w:r w:rsidRPr="00300F35">
        <w:t xml:space="preserve">Canopy &amp; Sidewalls </w:t>
      </w:r>
    </w:p>
    <w:p w14:paraId="091E0DF5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600 denier ripstop polyester with PVC coating on inside to ensure complete rain proofing </w:t>
      </w:r>
    </w:p>
    <w:p w14:paraId="610A202E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Waterproof fabric </w:t>
      </w:r>
    </w:p>
    <w:p w14:paraId="5C817D0B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lastRenderedPageBreak/>
        <w:t xml:space="preserve">Flame Retardant to BS 7837: 1996, DIN 4102-B1 &amp; DIN 4102-B2 (for use in public places) </w:t>
      </w:r>
    </w:p>
    <w:p w14:paraId="6EA70442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Canopy stress points are reinforced with additional fabric </w:t>
      </w:r>
    </w:p>
    <w:p w14:paraId="185B3C15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Multi stitched seams with heat sealed tape to ensure waterproofing </w:t>
      </w:r>
    </w:p>
    <w:p w14:paraId="7F1CBEE0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The sidewall set consists of 2x 3m plain solid panels, 2x 3m window panels with a blind on the inside which can be rolled up as well as 2x 3m door panels. Sidewalls are individual and can be used in any combination. </w:t>
      </w:r>
    </w:p>
    <w:p w14:paraId="0CD3A1FF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Quick fit </w:t>
      </w:r>
      <w:proofErr w:type="spellStart"/>
      <w:r w:rsidRPr="00300F35">
        <w:t>velcro</w:t>
      </w:r>
      <w:proofErr w:type="spellEnd"/>
      <w:r w:rsidRPr="00300F35">
        <w:t xml:space="preserve"> system to connect sidewall to canopy </w:t>
      </w:r>
    </w:p>
    <w:p w14:paraId="2DFA689D" w14:textId="77777777" w:rsidR="00300F35" w:rsidRPr="00300F35" w:rsidRDefault="00300F35" w:rsidP="00300F35">
      <w:pPr>
        <w:numPr>
          <w:ilvl w:val="0"/>
          <w:numId w:val="5"/>
        </w:numPr>
      </w:pPr>
      <w:r w:rsidRPr="00300F35">
        <w:t xml:space="preserve">Fully zipped corners </w:t>
      </w:r>
    </w:p>
    <w:p w14:paraId="7A8C129E" w14:textId="77777777" w:rsidR="00300F35" w:rsidRPr="00300F35" w:rsidRDefault="00300F35" w:rsidP="00300F35">
      <w:pPr>
        <w:rPr>
          <w:b/>
          <w:bCs/>
        </w:rPr>
      </w:pPr>
      <w:r w:rsidRPr="00300F35">
        <w:rPr>
          <w:b/>
          <w:bCs/>
        </w:rPr>
        <w:t>Warranty</w:t>
      </w:r>
    </w:p>
    <w:p w14:paraId="6AB33174" w14:textId="77777777" w:rsidR="00300F35" w:rsidRPr="00300F35" w:rsidRDefault="00300F35" w:rsidP="00300F35">
      <w:pPr>
        <w:numPr>
          <w:ilvl w:val="0"/>
          <w:numId w:val="6"/>
        </w:numPr>
      </w:pPr>
      <w:r w:rsidRPr="00300F35">
        <w:t xml:space="preserve">Our gazebo frames are covered by a manufacturer’s warranty against manufacturing defects only. Subject to our </w:t>
      </w:r>
      <w:hyperlink r:id="rId6" w:history="1">
        <w:r w:rsidRPr="00300F35">
          <w:rPr>
            <w:rStyle w:val="Hyperlink"/>
          </w:rPr>
          <w:t>terms &amp; conditions.</w:t>
        </w:r>
      </w:hyperlink>
    </w:p>
    <w:p w14:paraId="777D2B4B" w14:textId="77777777" w:rsidR="00300F35" w:rsidRPr="00300F35" w:rsidRDefault="00300F35" w:rsidP="00300F35">
      <w:pPr>
        <w:numPr>
          <w:ilvl w:val="0"/>
          <w:numId w:val="6"/>
        </w:numPr>
      </w:pPr>
      <w:r w:rsidRPr="00300F35">
        <w:t xml:space="preserve">Canopies and sidewalls all come with a </w:t>
      </w:r>
      <w:proofErr w:type="gramStart"/>
      <w:r w:rsidRPr="00300F35">
        <w:t>1 year</w:t>
      </w:r>
      <w:proofErr w:type="gramEnd"/>
      <w:r w:rsidRPr="00300F35">
        <w:t xml:space="preserve"> warranty.</w:t>
      </w:r>
    </w:p>
    <w:p w14:paraId="17F2DBA1" w14:textId="77777777" w:rsidR="00300F35" w:rsidRPr="00300F35" w:rsidRDefault="00300F35" w:rsidP="00300F35">
      <w:pPr>
        <w:numPr>
          <w:ilvl w:val="0"/>
          <w:numId w:val="6"/>
        </w:numPr>
      </w:pPr>
      <w:r w:rsidRPr="00300F35">
        <w:t>Free heavy duty storage bags are exempt from warranty.</w:t>
      </w:r>
    </w:p>
    <w:p w14:paraId="3BF26085" w14:textId="77777777" w:rsidR="00300F35" w:rsidRDefault="00300F35"/>
    <w:sectPr w:rsidR="00300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0EE"/>
    <w:multiLevelType w:val="multilevel"/>
    <w:tmpl w:val="BF34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07221"/>
    <w:multiLevelType w:val="multilevel"/>
    <w:tmpl w:val="4D82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1503D"/>
    <w:multiLevelType w:val="multilevel"/>
    <w:tmpl w:val="A3DE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F7C33"/>
    <w:multiLevelType w:val="multilevel"/>
    <w:tmpl w:val="2270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F274B"/>
    <w:multiLevelType w:val="multilevel"/>
    <w:tmpl w:val="5B4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629"/>
    <w:multiLevelType w:val="multilevel"/>
    <w:tmpl w:val="D0F4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930519">
    <w:abstractNumId w:val="2"/>
  </w:num>
  <w:num w:numId="2" w16cid:durableId="1074545794">
    <w:abstractNumId w:val="5"/>
  </w:num>
  <w:num w:numId="3" w16cid:durableId="2095392756">
    <w:abstractNumId w:val="3"/>
  </w:num>
  <w:num w:numId="4" w16cid:durableId="2076392915">
    <w:abstractNumId w:val="4"/>
  </w:num>
  <w:num w:numId="5" w16cid:durableId="1284968999">
    <w:abstractNumId w:val="0"/>
  </w:num>
  <w:num w:numId="6" w16cid:durableId="8973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35"/>
    <w:rsid w:val="000F7EDC"/>
    <w:rsid w:val="00300F35"/>
    <w:rsid w:val="00AE491A"/>
    <w:rsid w:val="00B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8B2E"/>
  <w15:chartTrackingRefBased/>
  <w15:docId w15:val="{2C568F79-9E55-4F4B-9AB3-BAF039B8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zeboshop.co.uk/terms-and-conditions/" TargetMode="External"/><Relationship Id="rId5" Type="http://schemas.openxmlformats.org/officeDocument/2006/relationships/hyperlink" Target="https://www.gazeboshop.co.uk/product/metal-gazebos/aluminium-extreme-50-hex-series/3m-x-6m-aluminium-extreme-50-hex-gazeb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Reekie</dc:creator>
  <cp:keywords/>
  <dc:description/>
  <cp:lastModifiedBy>Iain Reekie</cp:lastModifiedBy>
  <cp:revision>1</cp:revision>
  <dcterms:created xsi:type="dcterms:W3CDTF">2025-08-25T10:16:00Z</dcterms:created>
  <dcterms:modified xsi:type="dcterms:W3CDTF">2025-08-25T10:22:00Z</dcterms:modified>
</cp:coreProperties>
</file>